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46" w:rsidRDefault="00716F46">
      <w:pPr>
        <w:rPr>
          <w:kern w:val="28"/>
        </w:rPr>
      </w:pPr>
      <w:proofErr w:type="spellStart"/>
      <w:r>
        <w:rPr>
          <w:kern w:val="28"/>
        </w:rPr>
        <w:t>Kema</w:t>
      </w:r>
      <w:proofErr w:type="gramStart"/>
      <w:r>
        <w:rPr>
          <w:kern w:val="28"/>
        </w:rPr>
        <w:t>;skema</w:t>
      </w:r>
      <w:proofErr w:type="spellEnd"/>
      <w:proofErr w:type="gramEnd"/>
    </w:p>
    <w:sdt>
      <w:sdtPr>
        <w:rPr>
          <w:kern w:val="28"/>
        </w:rPr>
        <w:id w:val="-240795504"/>
        <w:docPartObj>
          <w:docPartGallery w:val="Cover Pages"/>
          <w:docPartUnique/>
        </w:docPartObj>
      </w:sdtPr>
      <w:sdtEndPr>
        <w:rPr>
          <w:kern w:val="0"/>
          <w:sz w:val="56"/>
        </w:rPr>
      </w:sdtEndPr>
      <w:sdtContent>
        <w:p w:rsidR="00035F4F" w:rsidRDefault="00035F4F">
          <w:pPr>
            <w:rPr>
              <w:kern w:val="28"/>
            </w:rPr>
          </w:pPr>
        </w:p>
        <w:p w:rsidR="00035F4F" w:rsidRDefault="0044001F">
          <w:pPr>
            <w:spacing w:line="276" w:lineRule="auto"/>
            <w:rPr>
              <w:rFonts w:asciiTheme="majorHAnsi" w:eastAsiaTheme="majorEastAsia" w:hAnsiTheme="majorHAnsi" w:cstheme="majorBidi"/>
              <w:caps/>
              <w:color w:val="000000" w:themeColor="text1"/>
              <w:spacing w:val="-20"/>
              <w:kern w:val="28"/>
              <w:sz w:val="56"/>
              <w:szCs w:val="52"/>
            </w:rPr>
          </w:pPr>
          <w:r>
            <w:rPr>
              <w:noProof/>
              <w:lang w:val="fr-FR" w:eastAsia="fr-FR"/>
            </w:rPr>
            <mc:AlternateContent>
              <mc:Choice Requires="wps">
                <w:drawing>
                  <wp:anchor distT="0" distB="0" distL="114300" distR="114300" simplePos="0" relativeHeight="251674624" behindDoc="0" locked="0" layoutInCell="1" allowOverlap="1" wp14:editId="2387022E">
                    <wp:simplePos x="0" y="0"/>
                    <wp:positionH relativeFrom="margin">
                      <wp:align>right</wp:align>
                    </wp:positionH>
                    <wp:positionV relativeFrom="margin">
                      <wp:posOffset>7772400</wp:posOffset>
                    </wp:positionV>
                    <wp:extent cx="6400800" cy="904875"/>
                    <wp:effectExtent l="0" t="0" r="0" b="952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CA8" w:rsidRPr="0044001F" w:rsidRDefault="00D92832">
                                <w:pPr>
                                  <w:pStyle w:val="Subtitle"/>
                                  <w:rPr>
                                    <w:lang w:val="fr-FR"/>
                                  </w:rPr>
                                </w:pPr>
                                <w:sdt>
                                  <w:sdtPr>
                                    <w:rPr>
                                      <w:sz w:val="32"/>
                                      <w:lang w:val="fr-FR"/>
                                    </w:rPr>
                                    <w:alias w:val="Subtitle"/>
                                    <w:id w:val="-1699383345"/>
                                    <w:dataBinding w:prefixMappings="xmlns:ns0='http://schemas.openxmlformats.org/package/2006/metadata/core-properties' xmlns:ns1='http://purl.org/dc/elements/1.1/'" w:xpath="/ns0:coreProperties[1]/ns1:subject[1]" w:storeItemID="{6C3C8BC8-F283-45AE-878A-BAB7291924A1}"/>
                                    <w:text/>
                                  </w:sdtPr>
                                  <w:sdtEndPr/>
                                  <w:sdtContent>
                                    <w:r w:rsidR="00BC7CA8" w:rsidRPr="0044001F">
                                      <w:rPr>
                                        <w:sz w:val="32"/>
                                        <w:lang w:val="fr-FR"/>
                                      </w:rPr>
                                      <w:t>Quand les enjeux de sante publique s’immiscent dans les strategies marketing</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52.8pt;margin-top:612pt;width:7in;height:71.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" filled="f" stroked="f">
                    <v:textbox>
                      <w:txbxContent>
                        <w:p w:rsidR="00BC7CA8" w:rsidRPr="0044001F" w:rsidRDefault="00BC7CA8">
                          <w:pPr>
                            <w:pStyle w:val="Subtitle"/>
                            <w:rPr>
                              <w:lang w:val="fr-FR"/>
                            </w:rPr>
                          </w:pPr>
                          <w:sdt>
                            <w:sdtPr>
                              <w:rPr>
                                <w:sz w:val="32"/>
                                <w:lang w:val="fr-FR"/>
                              </w:rPr>
                              <w:alias w:val="Subtitle"/>
                              <w:id w:val="-1699383345"/>
                              <w:dataBinding w:prefixMappings="xmlns:ns0='http://schemas.openxmlformats.org/package/2006/metadata/core-properties' xmlns:ns1='http://purl.org/dc/elements/1.1/'" w:xpath="/ns0:coreProperties[1]/ns1:subject[1]" w:storeItemID="{6C3C8BC8-F283-45AE-878A-BAB7291924A1}"/>
                              <w:text/>
                            </w:sdtPr>
                            <w:sdtContent>
                              <w:r w:rsidRPr="0044001F">
                                <w:rPr>
                                  <w:sz w:val="32"/>
                                  <w:lang w:val="fr-FR"/>
                                </w:rPr>
                                <w:t>Quand les enjeux de sante publique s’immiscent dans les strategies marketing</w:t>
                              </w:r>
                            </w:sdtContent>
                          </w:sdt>
                        </w:p>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69504" behindDoc="0" locked="0" layoutInCell="1" allowOverlap="1" wp14:editId="680B2E44">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180975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CA8" w:rsidRPr="0044001F" w:rsidRDefault="00D92832" w:rsidP="0044001F">
                                <w:pPr>
                                  <w:pStyle w:val="Title"/>
                                  <w:jc w:val="right"/>
                                  <w:rPr>
                                    <w:sz w:val="56"/>
                                    <w:lang w:val="fr-FR"/>
                                  </w:rPr>
                                </w:pPr>
                                <w:sdt>
                                  <w:sdtPr>
                                    <w:rPr>
                                      <w:sz w:val="52"/>
                                      <w:lang w:val="fr-FR"/>
                                    </w:rPr>
                                    <w:alias w:val="Title"/>
                                    <w:id w:val="-1708704896"/>
                                    <w:dataBinding w:prefixMappings="xmlns:ns0='http://schemas.openxmlformats.org/package/2006/metadata/core-properties' xmlns:ns1='http://purl.org/dc/elements/1.1/'" w:xpath="/ns0:coreProperties[1]/ns1:title[1]" w:storeItemID="{6C3C8BC8-F283-45AE-878A-BAB7291924A1}"/>
                                    <w:text/>
                                  </w:sdtPr>
                                  <w:sdtEndPr/>
                                  <w:sdtContent>
                                    <w:r w:rsidR="00BC7CA8" w:rsidRPr="0044001F">
                                      <w:rPr>
                                        <w:sz w:val="52"/>
                                        <w:lang w:val="fr-FR"/>
                                      </w:rPr>
                                      <w:t>les perturbateurs endocriniens dans les cosmetiques</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7" type="#_x0000_t202" style="position:absolute;margin-left:0;margin-top:0;width:473.75pt;height:142.5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" filled="f" stroked="f">
                    <v:textbox>
                      <w:txbxContent>
                        <w:p w:rsidR="00BC7CA8" w:rsidRPr="0044001F" w:rsidRDefault="00BC7CA8" w:rsidP="0044001F">
                          <w:pPr>
                            <w:pStyle w:val="Title"/>
                            <w:jc w:val="right"/>
                            <w:rPr>
                              <w:sz w:val="56"/>
                              <w:lang w:val="fr-FR"/>
                            </w:rPr>
                          </w:pPr>
                          <w:sdt>
                            <w:sdtPr>
                              <w:rPr>
                                <w:sz w:val="52"/>
                                <w:lang w:val="fr-FR"/>
                              </w:rPr>
                              <w:alias w:val="Title"/>
                              <w:id w:val="-1708704896"/>
                              <w:dataBinding w:prefixMappings="xmlns:ns0='http://schemas.openxmlformats.org/package/2006/metadata/core-properties' xmlns:ns1='http://purl.org/dc/elements/1.1/'" w:xpath="/ns0:coreProperties[1]/ns1:title[1]" w:storeItemID="{6C3C8BC8-F283-45AE-878A-BAB7291924A1}"/>
                              <w:text/>
                            </w:sdtPr>
                            <w:sdtContent>
                              <w:r w:rsidRPr="0044001F">
                                <w:rPr>
                                  <w:sz w:val="52"/>
                                  <w:lang w:val="fr-FR"/>
                                </w:rPr>
                                <w:t>les perturbateurs endocriniens dans les cosmetiques</w:t>
                              </w:r>
                            </w:sdtContent>
                          </w:sdt>
                        </w:p>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editId="45663D49">
                    <wp:simplePos x="0" y="0"/>
                    <wp:positionH relativeFrom="margin">
                      <wp:align>left</wp:align>
                    </wp:positionH>
                    <wp:positionV relativeFrom="margin">
                      <wp:posOffset>8191500</wp:posOffset>
                    </wp:positionV>
                    <wp:extent cx="5972175" cy="166370"/>
                    <wp:effectExtent l="0" t="0" r="0" b="508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CA8" w:rsidRDefault="00BC7CA8"/>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4" o:spid="_x0000_s1028" type="#_x0000_t202" style="position:absolute;margin-left:0;margin-top:645pt;width:470.25pt;height:13.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" filled="f" stroked="f">
                    <v:textbox>
                      <w:txbxContent>
                        <w:p w:rsidR="00BC7CA8" w:rsidRDefault="00BC7CA8"/>
                      </w:txbxContent>
                    </v:textbox>
                    <w10:wrap anchorx="margin" anchory="margin"/>
                  </v:shape>
                </w:pict>
              </mc:Fallback>
            </mc:AlternateContent>
          </w:r>
          <w:r w:rsidR="00BC7CA8">
            <w:rPr>
              <w:noProof/>
              <w:lang w:val="fr-FR" w:eastAsia="fr-FR"/>
            </w:rPr>
            <mc:AlternateContent>
              <mc:Choice Requires="wps">
                <w:drawing>
                  <wp:anchor distT="0" distB="0" distL="114300" distR="114300" simplePos="0" relativeHeight="251673600" behindDoc="0" locked="0" layoutInCell="1" allowOverlap="1" wp14:editId="5548E1CC">
                    <wp:simplePos x="0" y="0"/>
                    <mc:AlternateContent>
                      <mc:Choice Requires="wp14">
                        <wp:positionH relativeFrom="margin">
                          <wp14:pctPosHOffset>-3500</wp14:pctPosHOffset>
                        </wp:positionH>
                      </mc:Choice>
                      <mc:Fallback>
                        <wp:positionH relativeFrom="page">
                          <wp:posOffset>462280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6720840" cy="6297930"/>
                    <wp:effectExtent l="0" t="0" r="3810" b="7620"/>
                    <wp:wrapNone/>
                    <wp:docPr id="2" name="Text Box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7"/>
                              <a:stretch>
                                <a:fillRect/>
                              </a:stretch>
                            </a:blipFill>
                            <a:ln w="6350">
                              <a:noFill/>
                            </a:ln>
                            <a:effectLst/>
                          </wps:spPr>
                          <wps:txbx>
                            <w:txbxContent>
                              <w:p w:rsidR="00BC7CA8" w:rsidRDefault="00BC7CA8">
                                <w:pPr>
                                  <w:pStyle w:val="Header"/>
                                  <w:tabs>
                                    <w:tab w:val="left" w:pos="6765"/>
                                  </w:tabs>
                                  <w:rPr>
                                    <w:noProof/>
                                  </w:rPr>
                                </w:pPr>
                                <w:r>
                                  <w:rPr>
                                    <w:noProof/>
                                    <w:lang w:val="fr-FR" w:eastAsia="fr-FR"/>
                                  </w:rPr>
                                  <w:drawing>
                                    <wp:inline distT="0" distB="0" distL="0" distR="0">
                                      <wp:extent cx="6736825" cy="1010574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dy-Painting-Valeriya-Kutsan-Weird-Beauty-01.jpg"/>
                                              <pic:cNvPicPr/>
                                            </pic:nvPicPr>
                                            <pic:blipFill>
                                              <a:blip r:embed="rId8">
                                                <a:extLst>
                                                  <a:ext uri="{28A0092B-C50C-407E-A947-70E740481C1C}">
                                                    <a14:useLocalDpi xmlns:a14="http://schemas.microsoft.com/office/drawing/2010/main" val="0"/>
                                                  </a:ext>
                                                </a:extLst>
                                              </a:blip>
                                              <a:stretch>
                                                <a:fillRect/>
                                              </a:stretch>
                                            </pic:blipFill>
                                            <pic:spPr>
                                              <a:xfrm>
                                                <a:off x="0" y="0"/>
                                                <a:ext cx="6767874" cy="1015232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id="Text Box 2" o:spid="_x0000_s1029"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" stroked="f" strokeweight=".5pt">
                    <v:fill r:id="rId9" o:title="" recolor="t" rotate="t" type="frame"/>
                    <v:textbox inset="0,0,0,0">
                      <w:txbxContent>
                        <w:p w:rsidR="00BC7CA8" w:rsidRDefault="00BC7CA8">
                          <w:pPr>
                            <w:pStyle w:val="Header"/>
                            <w:tabs>
                              <w:tab w:val="left" w:pos="6765"/>
                            </w:tabs>
                            <w:rPr>
                              <w:noProof/>
                            </w:rPr>
                          </w:pPr>
                          <w:r>
                            <w:rPr>
                              <w:noProof/>
                              <w:lang w:val="fr-FR" w:eastAsia="fr-FR"/>
                            </w:rPr>
                            <w:drawing>
                              <wp:inline distT="0" distB="0" distL="0" distR="0">
                                <wp:extent cx="6736825" cy="1010574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dy-Painting-Valeriya-Kutsan-Weird-Beauty-01.jpg"/>
                                        <pic:cNvPicPr/>
                                      </pic:nvPicPr>
                                      <pic:blipFill>
                                        <a:blip r:embed="rId10">
                                          <a:extLst>
                                            <a:ext uri="{28A0092B-C50C-407E-A947-70E740481C1C}">
                                              <a14:useLocalDpi xmlns:a14="http://schemas.microsoft.com/office/drawing/2010/main" val="0"/>
                                            </a:ext>
                                          </a:extLst>
                                        </a:blip>
                                        <a:stretch>
                                          <a:fillRect/>
                                        </a:stretch>
                                      </pic:blipFill>
                                      <pic:spPr>
                                        <a:xfrm>
                                          <a:off x="0" y="0"/>
                                          <a:ext cx="6767874" cy="10152324"/>
                                        </a:xfrm>
                                        <a:prstGeom prst="rect">
                                          <a:avLst/>
                                        </a:prstGeom>
                                      </pic:spPr>
                                    </pic:pic>
                                  </a:graphicData>
                                </a:graphic>
                              </wp:inline>
                            </w:drawing>
                          </w:r>
                        </w:p>
                      </w:txbxContent>
                    </v:textbox>
                    <w10:wrap anchorx="margin" anchory="margin"/>
                  </v:shape>
                </w:pict>
              </mc:Fallback>
            </mc:AlternateContent>
          </w:r>
          <w:r w:rsidR="00BC7CA8">
            <w:rPr>
              <w:noProof/>
              <w:lang w:val="fr-FR" w:eastAsia="fr-FR"/>
            </w:rPr>
            <mc:AlternateContent>
              <mc:Choice Requires="wps">
                <w:drawing>
                  <wp:anchor distT="0" distB="0" distL="114300" distR="114300" simplePos="0" relativeHeight="251672576" behindDoc="0" locked="0" layoutInCell="1" allowOverlap="1" wp14:editId="0FFADAC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4E7629A0"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BC7CA8">
            <w:rPr>
              <w:noProof/>
              <w:lang w:val="fr-FR" w:eastAsia="fr-FR"/>
            </w:rPr>
            <mc:AlternateContent>
              <mc:Choice Requires="wps">
                <w:drawing>
                  <wp:anchor distT="0" distB="0" distL="114300" distR="114300" simplePos="0" relativeHeight="251671552" behindDoc="0" locked="0" layoutInCell="1" allowOverlap="1" wp14:editId="25A778E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04F8F7FB"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BC7CA8">
            <w:rPr>
              <w:noProof/>
              <w:lang w:val="fr-FR" w:eastAsia="fr-FR"/>
            </w:rPr>
            <mc:AlternateContent>
              <mc:Choice Requires="wps">
                <w:drawing>
                  <wp:anchor distT="0" distB="0" distL="114300" distR="114300" simplePos="0" relativeHeight="251670528" behindDoc="0" locked="0" layoutInCell="1" allowOverlap="1" wp14:editId="24D61EBF">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8601C64"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BC7CA8">
            <w:rPr>
              <w:sz w:val="56"/>
            </w:rPr>
            <w:br w:type="page"/>
          </w:r>
        </w:p>
      </w:sdtContent>
    </w:sdt>
    <w:sdt>
      <w:sdtPr>
        <w:rPr>
          <w:sz w:val="64"/>
          <w:szCs w:val="64"/>
        </w:rPr>
        <w:id w:val="633372245"/>
        <w:placeholder>
          <w:docPart w:val="97BBFEBA9DDF410EA246B5EB38AACF46"/>
        </w:placeholder>
        <w:dataBinding w:prefixMappings="xmlns:ns0='http://schemas.openxmlformats.org/package/2006/metadata/core-properties' xmlns:ns1='http://purl.org/dc/elements/1.1/'" w:xpath="/ns0:coreProperties[1]/ns1:title[1]" w:storeItemID="{6C3C8BC8-F283-45AE-878A-BAB7291924A1}"/>
        <w:text/>
      </w:sdtPr>
      <w:sdtEndPr/>
      <w:sdtContent>
        <w:p w:rsidR="00035F4F" w:rsidRPr="0044001F" w:rsidRDefault="0044001F">
          <w:pPr>
            <w:pStyle w:val="Title"/>
            <w:rPr>
              <w:lang w:val="fr-FR"/>
            </w:rPr>
          </w:pPr>
          <w:r w:rsidRPr="0044001F">
            <w:rPr>
              <w:sz w:val="64"/>
              <w:szCs w:val="64"/>
              <w:lang w:val="fr-FR"/>
            </w:rPr>
            <w:t>les perturbateurs endocriniens dans les cosmetiques</w:t>
          </w:r>
        </w:p>
      </w:sdtContent>
    </w:sdt>
    <w:p w:rsidR="00035F4F" w:rsidRPr="0044001F" w:rsidRDefault="008D287D">
      <w:pPr>
        <w:pStyle w:val="Subtitle"/>
        <w:rPr>
          <w:lang w:val="fr-FR"/>
        </w:rPr>
      </w:pPr>
      <w:r>
        <w:rPr>
          <w:noProof/>
          <w:lang w:val="fr-FR" w:eastAsia="fr-FR"/>
        </w:rPr>
        <mc:AlternateContent>
          <mc:Choice Requires="wpg">
            <w:drawing>
              <wp:anchor distT="0" distB="0" distL="182880" distR="182880" simplePos="0" relativeHeight="251676672" behindDoc="0" locked="0" layoutInCell="1" allowOverlap="1" wp14:anchorId="13D7DA8F" wp14:editId="5AE84DE1">
                <wp:simplePos x="0" y="0"/>
                <wp:positionH relativeFrom="margin">
                  <wp:posOffset>4610100</wp:posOffset>
                </wp:positionH>
                <wp:positionV relativeFrom="margin">
                  <wp:posOffset>-222885</wp:posOffset>
                </wp:positionV>
                <wp:extent cx="2048510" cy="9121140"/>
                <wp:effectExtent l="0" t="0" r="8890" b="3810"/>
                <wp:wrapSquare wrapText="bothSides"/>
                <wp:docPr id="14" name="Group 14"/>
                <wp:cNvGraphicFramePr/>
                <a:graphic xmlns:a="http://schemas.openxmlformats.org/drawingml/2006/main">
                  <a:graphicData uri="http://schemas.microsoft.com/office/word/2010/wordprocessingGroup">
                    <wpg:wgp>
                      <wpg:cNvGrpSpPr/>
                      <wpg:grpSpPr>
                        <a:xfrm>
                          <a:off x="0" y="0"/>
                          <a:ext cx="2048510" cy="912114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8" y="215755"/>
                            <a:ext cx="1732463" cy="561502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CA8" w:rsidRPr="008D287D" w:rsidRDefault="00BC7CA8">
                              <w:pPr>
                                <w:pStyle w:val="Subtitle"/>
                                <w:rPr>
                                  <w:color w:val="C8C8B1" w:themeColor="background2"/>
                                  <w:lang w:val="fr-FR"/>
                                </w:rPr>
                              </w:pPr>
                              <w:r w:rsidRPr="008D287D">
                                <w:rPr>
                                  <w:color w:val="C8C8B1" w:themeColor="background2"/>
                                  <w:lang w:val="fr-FR"/>
                                </w:rPr>
                                <w:t>Notre objectif</w:t>
                              </w:r>
                            </w:p>
                            <w:p w:rsidR="00BC7CA8" w:rsidRPr="008D287D" w:rsidRDefault="00BC7CA8">
                              <w:pPr>
                                <w:spacing w:line="480" w:lineRule="auto"/>
                                <w:rPr>
                                  <w:color w:val="FFFFFF" w:themeColor="background1"/>
                                  <w:lang w:val="fr-FR"/>
                                </w:rPr>
                              </w:pPr>
                              <w:r>
                                <w:rPr>
                                  <w:color w:val="FFFFFF" w:themeColor="background1"/>
                                  <w:lang w:val="fr-FR"/>
                                </w:rPr>
                                <w:t>Pour f</w:t>
                              </w:r>
                              <w:r w:rsidRPr="008D287D">
                                <w:rPr>
                                  <w:color w:val="FFFFFF" w:themeColor="background1"/>
                                  <w:lang w:val="fr-FR"/>
                                </w:rPr>
                                <w:t>aire le tri entre les polémiques non fondées</w:t>
                              </w:r>
                              <w:r>
                                <w:rPr>
                                  <w:color w:val="FFFFFF" w:themeColor="background1"/>
                                  <w:lang w:val="fr-FR"/>
                                </w:rPr>
                                <w:t xml:space="preserve"> et les vrais risques</w:t>
                              </w:r>
                              <w:r w:rsidRPr="008D287D">
                                <w:rPr>
                                  <w:color w:val="FFFFFF" w:themeColor="background1"/>
                                  <w:lang w:val="fr-FR"/>
                                </w:rPr>
                                <w:t>, comprendre le r</w:t>
                              </w:r>
                              <w:r>
                                <w:rPr>
                                  <w:color w:val="FFFFFF" w:themeColor="background1"/>
                                  <w:lang w:val="fr-FR"/>
                                </w:rPr>
                                <w:t>ôle de ces produits et leurs effets sur notre organisme, l’avantage qu’ils présentent  pour la production et  la vente des produits cosmétiques.</w:t>
                              </w: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w14:anchorId="13D7DA8F" id="Group 14" o:spid="_x0000_s1030" style="position:absolute;margin-left:363pt;margin-top:-17.55pt;width:161.3pt;height:718.2pt;z-index:251676672;mso-width-percent:320;mso-height-percent:1050;mso-wrap-distance-left:14.4pt;mso-wrap-distance-right:14.4pt;mso-position-horizontal-relative:margin;mso-position-vertical-relative:margin;mso-width-percent:320;mso-height-percent:1050;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">
                <v:rect id="Rectangle 18" o:spid="_x0000_s1031"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d1282e [3215]" stroked="f"/>
                <v:rect id="Rectangle 17" o:spid="_x0000_s1032"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3" type="#_x0000_t202" style="position:absolute;left:1438;top:2157;width:17325;height:56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BC7CA8" w:rsidRPr="008D287D" w:rsidRDefault="00BC7CA8">
                        <w:pPr>
                          <w:pStyle w:val="Subtitle"/>
                          <w:rPr>
                            <w:color w:val="C8C8B1" w:themeColor="background2"/>
                            <w:lang w:val="fr-FR"/>
                          </w:rPr>
                        </w:pPr>
                        <w:r w:rsidRPr="008D287D">
                          <w:rPr>
                            <w:color w:val="C8C8B1" w:themeColor="background2"/>
                            <w:lang w:val="fr-FR"/>
                          </w:rPr>
                          <w:t>Notre objectif</w:t>
                        </w:r>
                      </w:p>
                      <w:p w:rsidR="00BC7CA8" w:rsidRPr="008D287D" w:rsidRDefault="00BC7CA8">
                        <w:pPr>
                          <w:spacing w:line="480" w:lineRule="auto"/>
                          <w:rPr>
                            <w:color w:val="FFFFFF" w:themeColor="background1"/>
                            <w:lang w:val="fr-FR"/>
                          </w:rPr>
                        </w:pPr>
                        <w:r>
                          <w:rPr>
                            <w:color w:val="FFFFFF" w:themeColor="background1"/>
                            <w:lang w:val="fr-FR"/>
                          </w:rPr>
                          <w:t>Pour f</w:t>
                        </w:r>
                        <w:r w:rsidRPr="008D287D">
                          <w:rPr>
                            <w:color w:val="FFFFFF" w:themeColor="background1"/>
                            <w:lang w:val="fr-FR"/>
                          </w:rPr>
                          <w:t>aire le tri entre les polémiques non fondées</w:t>
                        </w:r>
                        <w:r>
                          <w:rPr>
                            <w:color w:val="FFFFFF" w:themeColor="background1"/>
                            <w:lang w:val="fr-FR"/>
                          </w:rPr>
                          <w:t xml:space="preserve"> et les vrais risques</w:t>
                        </w:r>
                        <w:r w:rsidRPr="008D287D">
                          <w:rPr>
                            <w:color w:val="FFFFFF" w:themeColor="background1"/>
                            <w:lang w:val="fr-FR"/>
                          </w:rPr>
                          <w:t>, comprendre le r</w:t>
                        </w:r>
                        <w:r>
                          <w:rPr>
                            <w:color w:val="FFFFFF" w:themeColor="background1"/>
                            <w:lang w:val="fr-FR"/>
                          </w:rPr>
                          <w:t>ôle de ces produits et leurs effets sur notre organisme, l’avantage qu’ils présentent  pour la production et  la vente des produits cosmétiques.</w:t>
                        </w:r>
                      </w:p>
                    </w:txbxContent>
                  </v:textbox>
                </v:shape>
                <w10:wrap type="square" anchorx="margin" anchory="margin"/>
              </v:group>
            </w:pict>
          </mc:Fallback>
        </mc:AlternateContent>
      </w:r>
      <w:sdt>
        <w:sdtPr>
          <w:rPr>
            <w:szCs w:val="36"/>
          </w:rPr>
          <w:id w:val="1161806749"/>
          <w:placeholder>
            <w:docPart w:val="F928BAA986424CD396CFC56225338E96"/>
          </w:placeholder>
          <w:dataBinding w:prefixMappings="xmlns:ns0='http://schemas.openxmlformats.org/package/2006/metadata/core-properties' xmlns:ns1='http://purl.org/dc/elements/1.1/'" w:xpath="/ns0:coreProperties[1]/ns1:subject[1]" w:storeItemID="{6C3C8BC8-F283-45AE-878A-BAB7291924A1}"/>
          <w:text/>
        </w:sdtPr>
        <w:sdtEndPr/>
        <w:sdtContent>
          <w:r w:rsidR="0044001F" w:rsidRPr="0044001F">
            <w:rPr>
              <w:szCs w:val="36"/>
              <w:lang w:val="fr-FR"/>
            </w:rPr>
            <w:t>Quand les enjeux de sante publique s’immiscent dans les strategies marketing</w:t>
          </w:r>
        </w:sdtContent>
      </w:sdt>
      <w:r w:rsidR="00BC7CA8" w:rsidRPr="0044001F">
        <w:rPr>
          <w:lang w:val="fr-FR"/>
        </w:rPr>
        <w:t xml:space="preserve"> </w:t>
      </w:r>
    </w:p>
    <w:p w:rsidR="00035F4F" w:rsidRDefault="0044001F" w:rsidP="0044001F">
      <w:pPr>
        <w:pStyle w:val="Heading1"/>
        <w:numPr>
          <w:ilvl w:val="0"/>
          <w:numId w:val="1"/>
        </w:numPr>
      </w:pPr>
      <w:r>
        <w:t>Contenu du reportage</w:t>
      </w:r>
    </w:p>
    <w:p w:rsidR="0044001F" w:rsidRPr="0044001F" w:rsidRDefault="0044001F" w:rsidP="0044001F">
      <w:pPr>
        <w:pStyle w:val="Heading2"/>
        <w:rPr>
          <w:lang w:val="fr-FR"/>
        </w:rPr>
      </w:pPr>
      <w:r w:rsidRPr="0044001F">
        <w:rPr>
          <w:lang w:val="fr-FR"/>
        </w:rPr>
        <w:t xml:space="preserve">Le contenu en </w:t>
      </w:r>
      <w:r>
        <w:rPr>
          <w:lang w:val="fr-FR"/>
        </w:rPr>
        <w:t>dé</w:t>
      </w:r>
      <w:r w:rsidRPr="0044001F">
        <w:rPr>
          <w:lang w:val="fr-FR"/>
        </w:rPr>
        <w:t>tail du reportage</w:t>
      </w:r>
    </w:p>
    <w:p w:rsidR="0044001F" w:rsidRDefault="0044001F" w:rsidP="0044001F">
      <w:pPr>
        <w:rPr>
          <w:lang w:val="fr-FR"/>
        </w:rPr>
      </w:pPr>
      <w:r>
        <w:rPr>
          <w:lang w:val="fr-FR"/>
        </w:rPr>
        <w:t>Sujet : Les perturbateurs endocriniens dans les cosmétiques.</w:t>
      </w:r>
    </w:p>
    <w:p w:rsidR="0044001F" w:rsidRDefault="0044001F" w:rsidP="0044001F">
      <w:pPr>
        <w:rPr>
          <w:lang w:val="fr-FR"/>
        </w:rPr>
      </w:pPr>
      <w:r>
        <w:rPr>
          <w:lang w:val="fr-FR"/>
        </w:rPr>
        <w:t>Question centrale : Du point de vue des entreprises, faut-il une législation concernant ces produits potentiellement toxiques pour la santé publique à long terme ?</w:t>
      </w:r>
      <w:r w:rsidR="008D287D" w:rsidRPr="008D287D">
        <w:rPr>
          <w:noProof/>
          <w:lang w:val="fr-FR" w:eastAsia="fr-FR"/>
        </w:rPr>
        <w:t xml:space="preserve"> </w:t>
      </w:r>
    </w:p>
    <w:p w:rsidR="0044001F" w:rsidRDefault="008D287D" w:rsidP="0044001F">
      <w:pPr>
        <w:rPr>
          <w:lang w:val="fr-FR"/>
        </w:rPr>
      </w:pPr>
      <w:r>
        <w:rPr>
          <w:noProof/>
          <w:lang w:val="fr-FR" w:eastAsia="fr-FR"/>
        </w:rPr>
        <w:drawing>
          <wp:anchor distT="0" distB="0" distL="114300" distR="114300" simplePos="0" relativeHeight="251677696" behindDoc="0" locked="0" layoutInCell="1" allowOverlap="1" wp14:anchorId="13829065" wp14:editId="12EA2D4A">
            <wp:simplePos x="0" y="0"/>
            <wp:positionH relativeFrom="margin">
              <wp:posOffset>4788535</wp:posOffset>
            </wp:positionH>
            <wp:positionV relativeFrom="paragraph">
              <wp:posOffset>337820</wp:posOffset>
            </wp:positionV>
            <wp:extent cx="1692910" cy="184785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inoir_figar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910" cy="1847850"/>
                    </a:xfrm>
                    <a:prstGeom prst="rect">
                      <a:avLst/>
                    </a:prstGeom>
                  </pic:spPr>
                </pic:pic>
              </a:graphicData>
            </a:graphic>
            <wp14:sizeRelH relativeFrom="margin">
              <wp14:pctWidth>0</wp14:pctWidth>
            </wp14:sizeRelH>
            <wp14:sizeRelV relativeFrom="margin">
              <wp14:pctHeight>0</wp14:pctHeight>
            </wp14:sizeRelV>
          </wp:anchor>
        </w:drawing>
      </w:r>
      <w:r w:rsidR="0044001F">
        <w:rPr>
          <w:lang w:val="fr-FR"/>
        </w:rPr>
        <w:t xml:space="preserve">Public : Tout le monde est concerné, nous traiterons ici de marque de cosmétiques essentiellement féminines mais pour illustrer </w:t>
      </w:r>
      <w:proofErr w:type="gramStart"/>
      <w:r w:rsidR="0044001F">
        <w:rPr>
          <w:lang w:val="fr-FR"/>
        </w:rPr>
        <w:t>l’enjeux</w:t>
      </w:r>
      <w:proofErr w:type="gramEnd"/>
      <w:r w:rsidR="0044001F">
        <w:rPr>
          <w:lang w:val="fr-FR"/>
        </w:rPr>
        <w:t xml:space="preserve"> des perturbateurs endocriniens qui se trouvent dans tous les cosmétiques à usage quotidien : dentifrice, déodorant, shampooing, crèmes,…</w:t>
      </w:r>
    </w:p>
    <w:p w:rsidR="0044001F" w:rsidRDefault="0044001F" w:rsidP="0044001F">
      <w:pPr>
        <w:rPr>
          <w:lang w:val="fr-FR"/>
        </w:rPr>
      </w:pPr>
      <w:r>
        <w:rPr>
          <w:lang w:val="fr-FR"/>
        </w:rPr>
        <w:t>Traitement : Analyse des connaissances générales des consommateurs sur ces produits, et leur implication dans ces enjeux. Comparaison des attentes de la majorité des consommateurs en matière de cosmétiques avec les stratégies marketing des entreprises. Nous allons étudier le contentieux/litige d’une entreprise avec des consommateurs</w:t>
      </w:r>
      <w:r w:rsidR="002E46B0">
        <w:rPr>
          <w:lang w:val="fr-FR"/>
        </w:rPr>
        <w:t xml:space="preserve"> qui concerne</w:t>
      </w:r>
      <w:r>
        <w:rPr>
          <w:lang w:val="fr-FR"/>
        </w:rPr>
        <w:t xml:space="preserve"> ce débat. Ce sera la trame du reporta</w:t>
      </w:r>
      <w:r w:rsidR="002E46B0">
        <w:rPr>
          <w:lang w:val="fr-FR"/>
        </w:rPr>
        <w:t>ge, illustrant pas à pas la problématique</w:t>
      </w:r>
      <w:r>
        <w:rPr>
          <w:lang w:val="fr-FR"/>
        </w:rPr>
        <w:t xml:space="preserve"> que nous traitons.</w:t>
      </w:r>
      <w:r w:rsidR="00BA5B44">
        <w:rPr>
          <w:lang w:val="fr-FR"/>
        </w:rPr>
        <w:t xml:space="preserve"> </w:t>
      </w:r>
      <w:r w:rsidR="002E46B0">
        <w:rPr>
          <w:lang w:val="fr-FR"/>
        </w:rPr>
        <w:t xml:space="preserve">Nous ferons la </w:t>
      </w:r>
      <w:r w:rsidR="002E46B0">
        <w:rPr>
          <w:lang w:val="fr-FR"/>
        </w:rPr>
        <w:lastRenderedPageBreak/>
        <w:t>r</w:t>
      </w:r>
      <w:r w:rsidR="00BA5B44">
        <w:rPr>
          <w:lang w:val="fr-FR"/>
        </w:rPr>
        <w:t>echerche des solutions alternatives à la présence de ces produits existantes et futures, et sur une éventuelle règlementation européenne.</w:t>
      </w:r>
    </w:p>
    <w:p w:rsidR="0044001F" w:rsidRDefault="0044001F" w:rsidP="0044001F">
      <w:pPr>
        <w:rPr>
          <w:lang w:val="fr-FR"/>
        </w:rPr>
      </w:pPr>
      <w:r>
        <w:rPr>
          <w:lang w:val="fr-FR"/>
        </w:rPr>
        <w:t xml:space="preserve">Résumé : </w:t>
      </w:r>
    </w:p>
    <w:p w:rsidR="00BA5B44" w:rsidRDefault="00974552" w:rsidP="00974552">
      <w:pPr>
        <w:pStyle w:val="Heading2"/>
        <w:rPr>
          <w:lang w:val="fr-FR"/>
        </w:rPr>
      </w:pPr>
      <w:r>
        <w:rPr>
          <w:lang w:val="fr-FR"/>
        </w:rPr>
        <w:t>Le découpage du reportage</w:t>
      </w:r>
    </w:p>
    <w:tbl>
      <w:tblPr>
        <w:tblStyle w:val="TableGridLight"/>
        <w:tblW w:w="0" w:type="auto"/>
        <w:tblLook w:val="04A0" w:firstRow="1" w:lastRow="0" w:firstColumn="1" w:lastColumn="0" w:noHBand="0" w:noVBand="1"/>
      </w:tblPr>
      <w:tblGrid>
        <w:gridCol w:w="3546"/>
        <w:gridCol w:w="3008"/>
        <w:gridCol w:w="3516"/>
      </w:tblGrid>
      <w:tr w:rsidR="00BC07D8" w:rsidTr="00BC07D8">
        <w:tc>
          <w:tcPr>
            <w:tcW w:w="3546" w:type="dxa"/>
          </w:tcPr>
          <w:p w:rsidR="00BC07D8" w:rsidRDefault="00BC07D8" w:rsidP="00BA5B44">
            <w:pPr>
              <w:rPr>
                <w:lang w:val="fr-FR"/>
              </w:rPr>
            </w:pPr>
            <w:r>
              <w:rPr>
                <w:lang w:val="fr-FR"/>
              </w:rPr>
              <w:t>Séquence</w:t>
            </w:r>
          </w:p>
        </w:tc>
        <w:tc>
          <w:tcPr>
            <w:tcW w:w="3008" w:type="dxa"/>
          </w:tcPr>
          <w:p w:rsidR="00BC07D8" w:rsidRDefault="00BC07D8" w:rsidP="00BA5B44">
            <w:pPr>
              <w:rPr>
                <w:lang w:val="fr-FR"/>
              </w:rPr>
            </w:pPr>
            <w:r>
              <w:rPr>
                <w:lang w:val="fr-FR"/>
              </w:rPr>
              <w:t>Plan</w:t>
            </w:r>
          </w:p>
        </w:tc>
        <w:tc>
          <w:tcPr>
            <w:tcW w:w="3516" w:type="dxa"/>
          </w:tcPr>
          <w:p w:rsidR="00BC07D8" w:rsidRDefault="00BC07D8" w:rsidP="00BA5B44">
            <w:pPr>
              <w:rPr>
                <w:lang w:val="fr-FR"/>
              </w:rPr>
            </w:pPr>
            <w:r>
              <w:rPr>
                <w:lang w:val="fr-FR"/>
              </w:rPr>
              <w:t>Description</w:t>
            </w:r>
          </w:p>
        </w:tc>
      </w:tr>
      <w:tr w:rsidR="00BC07D8" w:rsidTr="00BC07D8">
        <w:trPr>
          <w:trHeight w:val="100"/>
        </w:trPr>
        <w:tc>
          <w:tcPr>
            <w:tcW w:w="3546" w:type="dxa"/>
          </w:tcPr>
          <w:p w:rsidR="00BC07D8" w:rsidRDefault="00BC07D8" w:rsidP="00BA5B44">
            <w:pPr>
              <w:rPr>
                <w:lang w:val="fr-FR"/>
              </w:rPr>
            </w:pPr>
            <w:r>
              <w:rPr>
                <w:lang w:val="fr-FR"/>
              </w:rPr>
              <w:t>1 - Introduction</w:t>
            </w:r>
          </w:p>
        </w:tc>
        <w:tc>
          <w:tcPr>
            <w:tcW w:w="3008" w:type="dxa"/>
          </w:tcPr>
          <w:p w:rsidR="00BC07D8" w:rsidRDefault="00BC07D8" w:rsidP="00BA5B44">
            <w:pPr>
              <w:rPr>
                <w:lang w:val="fr-FR"/>
              </w:rPr>
            </w:pPr>
            <w:r>
              <w:rPr>
                <w:lang w:val="fr-FR"/>
              </w:rPr>
              <w:t>1</w:t>
            </w:r>
            <w:r w:rsidR="009F2C98">
              <w:rPr>
                <w:lang w:val="fr-FR"/>
              </w:rPr>
              <w:t> : En extérieur, le journaliste interroge au hasard les gens dans la rue</w:t>
            </w:r>
          </w:p>
        </w:tc>
        <w:tc>
          <w:tcPr>
            <w:tcW w:w="3516" w:type="dxa"/>
          </w:tcPr>
          <w:p w:rsidR="00BC07D8" w:rsidRDefault="00BC07D8" w:rsidP="00BC07D8">
            <w:pPr>
              <w:rPr>
                <w:lang w:val="fr-FR"/>
              </w:rPr>
            </w:pPr>
            <w:r>
              <w:rPr>
                <w:lang w:val="fr-FR"/>
              </w:rPr>
              <w:t>Micro-trottoir : « pourriez-vous nous citer un perturbateurs endocrinien ? Que savez-vous sur leurs effets ? »</w:t>
            </w:r>
          </w:p>
          <w:p w:rsidR="00BC07D8" w:rsidRDefault="00BC07D8" w:rsidP="00BA5B44">
            <w:pPr>
              <w:rPr>
                <w:lang w:val="fr-FR"/>
              </w:rPr>
            </w:pPr>
          </w:p>
        </w:tc>
      </w:tr>
      <w:tr w:rsidR="00BC07D8" w:rsidRPr="00B47CD8" w:rsidTr="00BC07D8">
        <w:tc>
          <w:tcPr>
            <w:tcW w:w="3546" w:type="dxa"/>
          </w:tcPr>
          <w:p w:rsidR="00BC07D8" w:rsidRDefault="00BC07D8" w:rsidP="00BA5B44">
            <w:pPr>
              <w:rPr>
                <w:lang w:val="fr-FR"/>
              </w:rPr>
            </w:pPr>
          </w:p>
        </w:tc>
        <w:tc>
          <w:tcPr>
            <w:tcW w:w="3008" w:type="dxa"/>
          </w:tcPr>
          <w:p w:rsidR="00BC07D8" w:rsidRDefault="00BC07D8" w:rsidP="00BA5B44">
            <w:pPr>
              <w:rPr>
                <w:lang w:val="fr-FR"/>
              </w:rPr>
            </w:pPr>
            <w:r>
              <w:rPr>
                <w:lang w:val="fr-FR"/>
              </w:rPr>
              <w:t>2</w:t>
            </w:r>
            <w:r w:rsidR="009F2C98">
              <w:rPr>
                <w:lang w:val="fr-FR"/>
              </w:rPr>
              <w:t> : Le journaliste parle face caméra</w:t>
            </w:r>
          </w:p>
        </w:tc>
        <w:tc>
          <w:tcPr>
            <w:tcW w:w="3516" w:type="dxa"/>
          </w:tcPr>
          <w:p w:rsidR="00BC07D8" w:rsidRDefault="00BC07D8" w:rsidP="00BA5B44">
            <w:pPr>
              <w:rPr>
                <w:lang w:val="fr-FR"/>
              </w:rPr>
            </w:pPr>
            <w:r>
              <w:rPr>
                <w:lang w:val="fr-FR"/>
              </w:rPr>
              <w:t>Analyse des réponses obtenues et présentation de la polémique</w:t>
            </w:r>
            <w:r w:rsidR="00A82A5A">
              <w:rPr>
                <w:lang w:val="fr-FR"/>
              </w:rPr>
              <w:t>, des risques</w:t>
            </w:r>
          </w:p>
        </w:tc>
      </w:tr>
      <w:tr w:rsidR="00BC07D8" w:rsidRPr="00B47CD8" w:rsidTr="00BC07D8">
        <w:tc>
          <w:tcPr>
            <w:tcW w:w="3546" w:type="dxa"/>
          </w:tcPr>
          <w:p w:rsidR="00BC07D8" w:rsidRDefault="00BC07D8" w:rsidP="00BA5B44">
            <w:pPr>
              <w:rPr>
                <w:lang w:val="fr-FR"/>
              </w:rPr>
            </w:pPr>
          </w:p>
        </w:tc>
        <w:tc>
          <w:tcPr>
            <w:tcW w:w="3008" w:type="dxa"/>
          </w:tcPr>
          <w:p w:rsidR="00BC07D8" w:rsidRDefault="00BC07D8" w:rsidP="00BA5B44">
            <w:pPr>
              <w:rPr>
                <w:lang w:val="fr-FR"/>
              </w:rPr>
            </w:pPr>
            <w:r>
              <w:rPr>
                <w:lang w:val="fr-FR"/>
              </w:rPr>
              <w:t>3</w:t>
            </w:r>
            <w:r w:rsidR="009F2C98">
              <w:rPr>
                <w:lang w:val="fr-FR"/>
              </w:rPr>
              <w:t> : Alternance d’images sur le sujet et journaliste face caméra</w:t>
            </w:r>
          </w:p>
        </w:tc>
        <w:tc>
          <w:tcPr>
            <w:tcW w:w="3516" w:type="dxa"/>
          </w:tcPr>
          <w:p w:rsidR="00BC07D8" w:rsidRDefault="00BC07D8" w:rsidP="00BA5B44">
            <w:pPr>
              <w:rPr>
                <w:lang w:val="fr-FR"/>
              </w:rPr>
            </w:pPr>
            <w:r>
              <w:rPr>
                <w:lang w:val="fr-FR"/>
              </w:rPr>
              <w:t>Transition avec le développement : présentation de l’interview.</w:t>
            </w:r>
          </w:p>
        </w:tc>
      </w:tr>
      <w:tr w:rsidR="00BC07D8" w:rsidRPr="00B47CD8" w:rsidTr="00BC07D8">
        <w:tc>
          <w:tcPr>
            <w:tcW w:w="3546" w:type="dxa"/>
          </w:tcPr>
          <w:p w:rsidR="00BC07D8" w:rsidRDefault="00BC07D8" w:rsidP="00BA5B44">
            <w:pPr>
              <w:rPr>
                <w:lang w:val="fr-FR"/>
              </w:rPr>
            </w:pPr>
            <w:r>
              <w:rPr>
                <w:lang w:val="fr-FR"/>
              </w:rPr>
              <w:t>2 – Le Contentieux entre l’entreprise et les consommateurs.</w:t>
            </w:r>
          </w:p>
        </w:tc>
        <w:tc>
          <w:tcPr>
            <w:tcW w:w="3008" w:type="dxa"/>
          </w:tcPr>
          <w:p w:rsidR="00BC07D8" w:rsidRDefault="00BC07D8" w:rsidP="00BA5B44">
            <w:pPr>
              <w:rPr>
                <w:lang w:val="fr-FR"/>
              </w:rPr>
            </w:pPr>
            <w:r>
              <w:rPr>
                <w:lang w:val="fr-FR"/>
              </w:rPr>
              <w:t xml:space="preserve">1 – 2 </w:t>
            </w:r>
          </w:p>
        </w:tc>
        <w:tc>
          <w:tcPr>
            <w:tcW w:w="3516" w:type="dxa"/>
          </w:tcPr>
          <w:p w:rsidR="00BC07D8" w:rsidRDefault="00BC07D8" w:rsidP="00BA5B44">
            <w:pPr>
              <w:rPr>
                <w:lang w:val="fr-FR"/>
              </w:rPr>
            </w:pPr>
            <w:r>
              <w:rPr>
                <w:lang w:val="fr-FR"/>
              </w:rPr>
              <w:t>In</w:t>
            </w:r>
            <w:r w:rsidR="00CB6F4A">
              <w:rPr>
                <w:lang w:val="fr-FR"/>
              </w:rPr>
              <w:t>terview sur la gestion de crise du contentieux de l’entreprise,</w:t>
            </w:r>
            <w:r>
              <w:rPr>
                <w:lang w:val="fr-FR"/>
              </w:rPr>
              <w:t xml:space="preserve"> entrecoupée d’exemples sur les différentes</w:t>
            </w:r>
            <w:r w:rsidR="00CB6F4A">
              <w:rPr>
                <w:lang w:val="fr-FR"/>
              </w:rPr>
              <w:t xml:space="preserve"> stratégies marketing existantes</w:t>
            </w:r>
            <w:r w:rsidR="00B47CD8">
              <w:rPr>
                <w:lang w:val="fr-FR"/>
              </w:rPr>
              <w:t>.</w:t>
            </w:r>
          </w:p>
          <w:p w:rsidR="00B47CD8" w:rsidRDefault="00B47CD8" w:rsidP="00BA5B44">
            <w:pPr>
              <w:rPr>
                <w:lang w:val="fr-FR"/>
              </w:rPr>
            </w:pPr>
            <w:r>
              <w:rPr>
                <w:lang w:val="fr-FR"/>
              </w:rPr>
              <w:t>Expliquer l’avantage pour les produits (texture, etc…) apportés par les perturbateurs endocriniens</w:t>
            </w:r>
            <w:bookmarkStart w:id="0" w:name="_GoBack"/>
            <w:bookmarkEnd w:id="0"/>
            <w:r>
              <w:rPr>
                <w:lang w:val="fr-FR"/>
              </w:rPr>
              <w:t>, les attentes des consommateurs pour ce type de produits.</w:t>
            </w:r>
          </w:p>
        </w:tc>
      </w:tr>
      <w:tr w:rsidR="009F2C98" w:rsidTr="00BC07D8">
        <w:tc>
          <w:tcPr>
            <w:tcW w:w="3546" w:type="dxa"/>
          </w:tcPr>
          <w:p w:rsidR="009F2C98" w:rsidRDefault="009F2C98" w:rsidP="00BA5B44">
            <w:pPr>
              <w:rPr>
                <w:lang w:val="fr-FR"/>
              </w:rPr>
            </w:pPr>
          </w:p>
        </w:tc>
        <w:tc>
          <w:tcPr>
            <w:tcW w:w="3008" w:type="dxa"/>
          </w:tcPr>
          <w:p w:rsidR="009F2C98" w:rsidRDefault="009F2C98" w:rsidP="00CB6F4A">
            <w:pPr>
              <w:rPr>
                <w:lang w:val="fr-FR"/>
              </w:rPr>
            </w:pPr>
            <w:r>
              <w:rPr>
                <w:lang w:val="fr-FR"/>
              </w:rPr>
              <w:t xml:space="preserve">3 </w:t>
            </w:r>
            <w:r w:rsidR="00CB6F4A">
              <w:rPr>
                <w:lang w:val="fr-FR"/>
              </w:rPr>
              <w:t>–</w:t>
            </w:r>
            <w:r>
              <w:rPr>
                <w:lang w:val="fr-FR"/>
              </w:rPr>
              <w:t xml:space="preserve"> </w:t>
            </w:r>
            <w:r w:rsidR="00CB6F4A">
              <w:rPr>
                <w:lang w:val="fr-FR"/>
              </w:rPr>
              <w:t>Les alternatives. Discours du journaliste, exemples de marques.</w:t>
            </w:r>
          </w:p>
        </w:tc>
        <w:tc>
          <w:tcPr>
            <w:tcW w:w="3516" w:type="dxa"/>
          </w:tcPr>
          <w:p w:rsidR="009F2C98" w:rsidRDefault="009F2C98" w:rsidP="00CB6F4A">
            <w:pPr>
              <w:rPr>
                <w:lang w:val="fr-FR"/>
              </w:rPr>
            </w:pPr>
            <w:r>
              <w:rPr>
                <w:lang w:val="fr-FR"/>
              </w:rPr>
              <w:t>Présentation des alternatives possibles, issues de stratégies marketing exi</w:t>
            </w:r>
            <w:r w:rsidR="00CB6F4A">
              <w:rPr>
                <w:lang w:val="fr-FR"/>
              </w:rPr>
              <w:t>s</w:t>
            </w:r>
            <w:r>
              <w:rPr>
                <w:lang w:val="fr-FR"/>
              </w:rPr>
              <w:t>tantes,</w:t>
            </w:r>
            <w:r w:rsidR="00CB6F4A">
              <w:rPr>
                <w:lang w:val="fr-FR"/>
              </w:rPr>
              <w:t xml:space="preserve"> si possible interview de ces marques pour expliquer leurs innovations.</w:t>
            </w:r>
            <w:r>
              <w:rPr>
                <w:lang w:val="fr-FR"/>
              </w:rPr>
              <w:t xml:space="preserve"> les alternatives futures de la cosmé</w:t>
            </w:r>
            <w:r w:rsidR="00CB6F4A">
              <w:rPr>
                <w:lang w:val="fr-FR"/>
              </w:rPr>
              <w:t>tique. Présentation de l’é</w:t>
            </w:r>
            <w:r>
              <w:rPr>
                <w:lang w:val="fr-FR"/>
              </w:rPr>
              <w:t>volution de la législation.</w:t>
            </w:r>
          </w:p>
        </w:tc>
      </w:tr>
      <w:tr w:rsidR="00BC07D8" w:rsidRPr="00B47CD8" w:rsidTr="00BC07D8">
        <w:tc>
          <w:tcPr>
            <w:tcW w:w="3546" w:type="dxa"/>
          </w:tcPr>
          <w:p w:rsidR="00BC07D8" w:rsidRDefault="00A82A5A" w:rsidP="00BA5B44">
            <w:pPr>
              <w:rPr>
                <w:lang w:val="fr-FR"/>
              </w:rPr>
            </w:pPr>
            <w:r>
              <w:rPr>
                <w:lang w:val="fr-FR"/>
              </w:rPr>
              <w:t>3 - Conclusion</w:t>
            </w:r>
          </w:p>
        </w:tc>
        <w:tc>
          <w:tcPr>
            <w:tcW w:w="3008" w:type="dxa"/>
          </w:tcPr>
          <w:p w:rsidR="00BC07D8" w:rsidRDefault="00A82A5A" w:rsidP="00BA5B44">
            <w:pPr>
              <w:rPr>
                <w:lang w:val="fr-FR"/>
              </w:rPr>
            </w:pPr>
            <w:r>
              <w:rPr>
                <w:lang w:val="fr-FR"/>
              </w:rPr>
              <w:t xml:space="preserve">1 </w:t>
            </w:r>
          </w:p>
        </w:tc>
        <w:tc>
          <w:tcPr>
            <w:tcW w:w="3516" w:type="dxa"/>
          </w:tcPr>
          <w:p w:rsidR="00BC07D8" w:rsidRDefault="00A82A5A" w:rsidP="00BA5B44">
            <w:pPr>
              <w:rPr>
                <w:lang w:val="fr-FR"/>
              </w:rPr>
            </w:pPr>
            <w:r>
              <w:rPr>
                <w:lang w:val="fr-FR"/>
              </w:rPr>
              <w:t>Conclusion, ouverture sur les dangers présents dans d’autres domaines, dus aux mêmes produits.</w:t>
            </w:r>
          </w:p>
        </w:tc>
      </w:tr>
    </w:tbl>
    <w:p w:rsidR="00BA5B44" w:rsidRDefault="00BA5B44" w:rsidP="00BA5B44">
      <w:pPr>
        <w:rPr>
          <w:lang w:val="fr-FR"/>
        </w:rPr>
      </w:pPr>
    </w:p>
    <w:p w:rsidR="00BC7CA8" w:rsidRDefault="00BC7CA8" w:rsidP="00BA5B44">
      <w:pPr>
        <w:rPr>
          <w:lang w:val="fr-FR"/>
        </w:rPr>
      </w:pPr>
    </w:p>
    <w:p w:rsidR="00BC7CA8" w:rsidRDefault="00BC7CA8" w:rsidP="00BA5B44">
      <w:pPr>
        <w:rPr>
          <w:lang w:val="fr-FR"/>
        </w:rPr>
      </w:pPr>
    </w:p>
    <w:p w:rsidR="00BC7CA8" w:rsidRDefault="00BC7CA8" w:rsidP="00BA5B44">
      <w:pPr>
        <w:rPr>
          <w:lang w:val="fr-FR"/>
        </w:rPr>
      </w:pPr>
    </w:p>
    <w:p w:rsidR="00BC7CA8" w:rsidRDefault="00BC7CA8" w:rsidP="00BA5B44">
      <w:pPr>
        <w:rPr>
          <w:lang w:val="fr-FR"/>
        </w:rPr>
      </w:pPr>
    </w:p>
    <w:p w:rsidR="00974552" w:rsidRPr="00BC7CA8" w:rsidRDefault="00974552" w:rsidP="00BC7CA8">
      <w:pPr>
        <w:pStyle w:val="Heading1"/>
        <w:numPr>
          <w:ilvl w:val="0"/>
          <w:numId w:val="1"/>
        </w:numPr>
        <w:rPr>
          <w:lang w:val="fr-FR"/>
        </w:rPr>
      </w:pPr>
      <w:r w:rsidRPr="00BC7CA8">
        <w:rPr>
          <w:lang w:val="fr-FR"/>
        </w:rPr>
        <w:t>Organisation</w:t>
      </w:r>
    </w:p>
    <w:p w:rsidR="00BC7CA8" w:rsidRDefault="00974552" w:rsidP="00BC7CA8">
      <w:pPr>
        <w:pStyle w:val="Heading2"/>
        <w:rPr>
          <w:lang w:val="fr-FR"/>
        </w:rPr>
      </w:pPr>
      <w:r>
        <w:rPr>
          <w:lang w:val="fr-FR"/>
        </w:rPr>
        <w:t>Fiche de Contact</w:t>
      </w:r>
      <w:r w:rsidR="00716F46">
        <w:rPr>
          <w:lang w:val="fr-FR"/>
        </w:rPr>
        <w:t xml:space="preserve"> et postes de l’équipe</w:t>
      </w:r>
    </w:p>
    <w:p w:rsidR="00BC7CA8" w:rsidRPr="00BC7CA8" w:rsidRDefault="00BC7CA8" w:rsidP="00BC7CA8">
      <w:pPr>
        <w:rPr>
          <w:lang w:val="fr-FR"/>
        </w:rPr>
      </w:pPr>
    </w:p>
    <w:tbl>
      <w:tblPr>
        <w:tblW w:w="4529" w:type="pct"/>
        <w:tblCellMar>
          <w:left w:w="0" w:type="dxa"/>
          <w:right w:w="0" w:type="dxa"/>
        </w:tblCellMar>
        <w:tblLook w:val="04A0" w:firstRow="1" w:lastRow="0" w:firstColumn="1" w:lastColumn="0" w:noHBand="0" w:noVBand="1"/>
        <w:tblDescription w:val="Contact information"/>
      </w:tblPr>
      <w:tblGrid>
        <w:gridCol w:w="3671"/>
        <w:gridCol w:w="24"/>
        <w:gridCol w:w="21"/>
        <w:gridCol w:w="3293"/>
        <w:gridCol w:w="24"/>
        <w:gridCol w:w="6"/>
        <w:gridCol w:w="3041"/>
      </w:tblGrid>
      <w:tr w:rsidR="00801D0E" w:rsidTr="00BC7CA8">
        <w:tc>
          <w:tcPr>
            <w:tcW w:w="1659" w:type="pct"/>
            <w:tcBorders>
              <w:bottom w:val="single" w:sz="8" w:space="0" w:color="D9D9D9" w:themeColor="background1" w:themeShade="D9"/>
            </w:tcBorders>
            <w:shd w:val="clear" w:color="auto" w:fill="7A7A7A" w:themeFill="accent1"/>
          </w:tcPr>
          <w:p w:rsidR="00716F46" w:rsidRDefault="00716F46" w:rsidP="00716F46">
            <w:pPr>
              <w:pStyle w:val="TableReverseHeading"/>
            </w:pPr>
            <w:r>
              <w:t xml:space="preserve">Raphaël </w:t>
            </w:r>
          </w:p>
          <w:p w:rsidR="00BC7CA8" w:rsidRDefault="00716F46" w:rsidP="00716F46">
            <w:pPr>
              <w:pStyle w:val="TableReverseHeading"/>
            </w:pPr>
            <w:r>
              <w:t>durand</w:t>
            </w:r>
          </w:p>
        </w:tc>
        <w:tc>
          <w:tcPr>
            <w:tcW w:w="10" w:type="pct"/>
          </w:tcPr>
          <w:p w:rsidR="00BC7CA8" w:rsidRDefault="00BC7CA8" w:rsidP="00BC7CA8">
            <w:pPr>
              <w:pStyle w:val="TableReverseHeading"/>
            </w:pPr>
          </w:p>
        </w:tc>
        <w:tc>
          <w:tcPr>
            <w:tcW w:w="1659" w:type="pct"/>
            <w:gridSpan w:val="2"/>
            <w:tcBorders>
              <w:bottom w:val="single" w:sz="8" w:space="0" w:color="D9D9D9" w:themeColor="background1" w:themeShade="D9"/>
            </w:tcBorders>
            <w:shd w:val="clear" w:color="auto" w:fill="7A7A7A" w:themeFill="accent1"/>
          </w:tcPr>
          <w:p w:rsidR="00BC7CA8" w:rsidRDefault="00716F46" w:rsidP="00716F46">
            <w:pPr>
              <w:pStyle w:val="TableReverseHeading"/>
            </w:pPr>
            <w:r>
              <w:t>Emmanuelle</w:t>
            </w:r>
            <w:r w:rsidR="00BC7CA8">
              <w:br/>
            </w:r>
            <w:r>
              <w:t>sicard</w:t>
            </w:r>
          </w:p>
        </w:tc>
        <w:tc>
          <w:tcPr>
            <w:tcW w:w="12" w:type="pct"/>
          </w:tcPr>
          <w:p w:rsidR="00BC7CA8" w:rsidRDefault="00BC7CA8" w:rsidP="00BC7CA8">
            <w:pPr>
              <w:pStyle w:val="TableReverseHeading"/>
            </w:pPr>
          </w:p>
        </w:tc>
        <w:tc>
          <w:tcPr>
            <w:tcW w:w="1659" w:type="pct"/>
            <w:gridSpan w:val="2"/>
            <w:tcBorders>
              <w:bottom w:val="single" w:sz="8" w:space="0" w:color="D9D9D9" w:themeColor="background1" w:themeShade="D9"/>
            </w:tcBorders>
            <w:shd w:val="clear" w:color="auto" w:fill="7A7A7A" w:themeFill="accent1"/>
          </w:tcPr>
          <w:p w:rsidR="00BC7CA8" w:rsidRDefault="00716F46" w:rsidP="00716F46">
            <w:pPr>
              <w:pStyle w:val="TableReverseHeading"/>
            </w:pPr>
            <w:r>
              <w:t>lucas</w:t>
            </w:r>
            <w:r w:rsidR="00BC7CA8">
              <w:br/>
            </w:r>
            <w:r>
              <w:t>roques</w:t>
            </w:r>
          </w:p>
        </w:tc>
      </w:tr>
      <w:tr w:rsidR="00801D0E" w:rsidTr="00BC7CA8">
        <w:tc>
          <w:tcPr>
            <w:tcW w:w="1659" w:type="pct"/>
          </w:tcPr>
          <w:p w:rsidR="00BC7CA8" w:rsidRDefault="00716F46" w:rsidP="00BC7CA8">
            <w:pPr>
              <w:pStyle w:val="NoSpacing"/>
            </w:pPr>
            <w:r>
              <w:rPr>
                <w:noProof/>
                <w:lang w:val="fr-FR" w:eastAsia="fr-FR"/>
              </w:rPr>
              <w:drawing>
                <wp:inline distT="0" distB="0" distL="0" distR="0" wp14:anchorId="2DE5E7A6" wp14:editId="67F4A537">
                  <wp:extent cx="2013492" cy="15430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phpic.jpg"/>
                          <pic:cNvPicPr/>
                        </pic:nvPicPr>
                        <pic:blipFill rotWithShape="1">
                          <a:blip r:embed="rId12" cstate="print">
                            <a:extLst>
                              <a:ext uri="{28A0092B-C50C-407E-A947-70E740481C1C}">
                                <a14:useLocalDpi xmlns:a14="http://schemas.microsoft.com/office/drawing/2010/main" val="0"/>
                              </a:ext>
                            </a:extLst>
                          </a:blip>
                          <a:srcRect l="7634" t="12595" r="10687" b="40458"/>
                          <a:stretch/>
                        </pic:blipFill>
                        <pic:spPr bwMode="auto">
                          <a:xfrm>
                            <a:off x="0" y="0"/>
                            <a:ext cx="2014125" cy="1543535"/>
                          </a:xfrm>
                          <a:prstGeom prst="roundRect">
                            <a:avLst/>
                          </a:prstGeom>
                          <a:ln>
                            <a:noFill/>
                          </a:ln>
                          <a:extLst>
                            <a:ext uri="{53640926-AAD7-44D8-BBD7-CCE9431645EC}">
                              <a14:shadowObscured xmlns:a14="http://schemas.microsoft.com/office/drawing/2010/main"/>
                            </a:ext>
                          </a:extLst>
                        </pic:spPr>
                      </pic:pic>
                    </a:graphicData>
                  </a:graphic>
                </wp:inline>
              </w:drawing>
            </w:r>
          </w:p>
        </w:tc>
        <w:tc>
          <w:tcPr>
            <w:tcW w:w="10" w:type="pct"/>
          </w:tcPr>
          <w:p w:rsidR="00BC7CA8" w:rsidRDefault="00BC7CA8" w:rsidP="00BC7CA8">
            <w:pPr>
              <w:pStyle w:val="NoSpacing"/>
            </w:pPr>
          </w:p>
        </w:tc>
        <w:tc>
          <w:tcPr>
            <w:tcW w:w="1659" w:type="pct"/>
            <w:gridSpan w:val="2"/>
          </w:tcPr>
          <w:p w:rsidR="00BC7CA8" w:rsidRDefault="00716F46" w:rsidP="00BC7CA8">
            <w:pPr>
              <w:pStyle w:val="NoSpacing"/>
            </w:pPr>
            <w:r>
              <w:rPr>
                <w:noProof/>
                <w:lang w:val="fr-FR" w:eastAsia="fr-FR"/>
              </w:rPr>
              <w:drawing>
                <wp:inline distT="0" distB="0" distL="0" distR="0" wp14:anchorId="2F732DFC" wp14:editId="70B7F1D0">
                  <wp:extent cx="1809750" cy="15684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loupic.jpg"/>
                          <pic:cNvPicPr/>
                        </pic:nvPicPr>
                        <pic:blipFill rotWithShape="1">
                          <a:blip r:embed="rId13">
                            <a:extLst>
                              <a:ext uri="{28A0092B-C50C-407E-A947-70E740481C1C}">
                                <a14:useLocalDpi xmlns:a14="http://schemas.microsoft.com/office/drawing/2010/main" val="0"/>
                              </a:ext>
                            </a:extLst>
                          </a:blip>
                          <a:srcRect l="30139" t="38371" r="18475" b="28366"/>
                          <a:stretch/>
                        </pic:blipFill>
                        <pic:spPr bwMode="auto">
                          <a:xfrm>
                            <a:off x="0" y="0"/>
                            <a:ext cx="1811759" cy="1570193"/>
                          </a:xfrm>
                          <a:prstGeom prst="roundRect">
                            <a:avLst/>
                          </a:prstGeom>
                          <a:ln>
                            <a:noFill/>
                          </a:ln>
                          <a:extLst>
                            <a:ext uri="{53640926-AAD7-44D8-BBD7-CCE9431645EC}">
                              <a14:shadowObscured xmlns:a14="http://schemas.microsoft.com/office/drawing/2010/main"/>
                            </a:ext>
                          </a:extLst>
                        </pic:spPr>
                      </pic:pic>
                    </a:graphicData>
                  </a:graphic>
                </wp:inline>
              </w:drawing>
            </w:r>
          </w:p>
        </w:tc>
        <w:tc>
          <w:tcPr>
            <w:tcW w:w="12" w:type="pct"/>
          </w:tcPr>
          <w:p w:rsidR="00BC7CA8" w:rsidRDefault="00BC7CA8" w:rsidP="00BC7CA8">
            <w:pPr>
              <w:pStyle w:val="NoSpacing"/>
            </w:pPr>
          </w:p>
        </w:tc>
        <w:tc>
          <w:tcPr>
            <w:tcW w:w="1659" w:type="pct"/>
            <w:gridSpan w:val="2"/>
          </w:tcPr>
          <w:p w:rsidR="00BC7CA8" w:rsidRDefault="00801D0E" w:rsidP="00BC7CA8">
            <w:pPr>
              <w:pStyle w:val="NoSpacing"/>
            </w:pPr>
            <w:r>
              <w:rPr>
                <w:noProof/>
                <w:lang w:val="fr-FR" w:eastAsia="fr-FR"/>
              </w:rPr>
              <w:drawing>
                <wp:inline distT="0" distB="0" distL="0" distR="0" wp14:anchorId="5BC4AD86" wp14:editId="2341DC5A">
                  <wp:extent cx="1501254" cy="230630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ucaspic.jpg"/>
                          <pic:cNvPicPr/>
                        </pic:nvPicPr>
                        <pic:blipFill rotWithShape="1">
                          <a:blip r:embed="rId14" cstate="print">
                            <a:extLst>
                              <a:ext uri="{28A0092B-C50C-407E-A947-70E740481C1C}">
                                <a14:useLocalDpi xmlns:a14="http://schemas.microsoft.com/office/drawing/2010/main" val="0"/>
                              </a:ext>
                            </a:extLst>
                          </a:blip>
                          <a:srcRect l="3726" t="6905" b="9749"/>
                          <a:stretch/>
                        </pic:blipFill>
                        <pic:spPr bwMode="auto">
                          <a:xfrm flipH="1">
                            <a:off x="0" y="0"/>
                            <a:ext cx="1508037" cy="2316722"/>
                          </a:xfrm>
                          <a:prstGeom prst="roundRect">
                            <a:avLst/>
                          </a:prstGeom>
                          <a:ln>
                            <a:noFill/>
                          </a:ln>
                          <a:extLst>
                            <a:ext uri="{53640926-AAD7-44D8-BBD7-CCE9431645EC}">
                              <a14:shadowObscured xmlns:a14="http://schemas.microsoft.com/office/drawing/2010/main"/>
                            </a:ext>
                          </a:extLst>
                        </pic:spPr>
                      </pic:pic>
                    </a:graphicData>
                  </a:graphic>
                </wp:inline>
              </w:drawing>
            </w:r>
          </w:p>
        </w:tc>
      </w:tr>
      <w:tr w:rsidR="00801D0E" w:rsidRPr="00B47CD8" w:rsidTr="00BC7CA8">
        <w:tc>
          <w:tcPr>
            <w:tcW w:w="1670" w:type="pct"/>
            <w:gridSpan w:val="2"/>
            <w:tcMar>
              <w:top w:w="72" w:type="dxa"/>
            </w:tcMar>
          </w:tcPr>
          <w:p w:rsidR="00BC7CA8" w:rsidRPr="00716F46" w:rsidRDefault="00716F46" w:rsidP="00716F46">
            <w:pPr>
              <w:pStyle w:val="TableText"/>
              <w:ind w:left="0"/>
              <w:rPr>
                <w:lang w:val="fr-FR"/>
              </w:rPr>
            </w:pPr>
            <w:r w:rsidRPr="00716F46">
              <w:rPr>
                <w:rStyle w:val="Strong"/>
                <w:lang w:val="fr-FR"/>
              </w:rPr>
              <w:t>Raphael.durand@skema.edu</w:t>
            </w:r>
          </w:p>
          <w:p w:rsidR="00BC7CA8" w:rsidRPr="00716F46" w:rsidRDefault="00716F46" w:rsidP="00716F46">
            <w:pPr>
              <w:pStyle w:val="TableText"/>
              <w:rPr>
                <w:lang w:val="fr-FR"/>
              </w:rPr>
            </w:pPr>
            <w:r w:rsidRPr="00716F46">
              <w:rPr>
                <w:lang w:val="fr-FR"/>
              </w:rPr>
              <w:t>Référant Caméraman</w:t>
            </w:r>
          </w:p>
        </w:tc>
        <w:tc>
          <w:tcPr>
            <w:tcW w:w="12" w:type="pct"/>
            <w:tcMar>
              <w:top w:w="72" w:type="dxa"/>
            </w:tcMar>
          </w:tcPr>
          <w:p w:rsidR="00BC7CA8" w:rsidRPr="00716F46" w:rsidRDefault="00BC7CA8" w:rsidP="00BC7CA8">
            <w:pPr>
              <w:pStyle w:val="TableText"/>
              <w:rPr>
                <w:lang w:val="fr-FR"/>
              </w:rPr>
            </w:pPr>
          </w:p>
        </w:tc>
        <w:tc>
          <w:tcPr>
            <w:tcW w:w="1659" w:type="pct"/>
            <w:gridSpan w:val="2"/>
            <w:tcMar>
              <w:top w:w="72" w:type="dxa"/>
            </w:tcMar>
          </w:tcPr>
          <w:p w:rsidR="00BC7CA8" w:rsidRPr="00716F46" w:rsidRDefault="00716F46" w:rsidP="00BC7CA8">
            <w:pPr>
              <w:pStyle w:val="TableText"/>
              <w:rPr>
                <w:lang w:val="fr-FR"/>
              </w:rPr>
            </w:pPr>
            <w:r w:rsidRPr="00716F46">
              <w:rPr>
                <w:rStyle w:val="Strong"/>
                <w:lang w:val="fr-FR"/>
              </w:rPr>
              <w:t>Emmanuelle.Sicard@skema.edu</w:t>
            </w:r>
          </w:p>
          <w:p w:rsidR="00BC7CA8" w:rsidRPr="00B47CD8" w:rsidRDefault="00716F46" w:rsidP="00716F46">
            <w:pPr>
              <w:pStyle w:val="TableText"/>
              <w:rPr>
                <w:lang w:val="fr-FR"/>
              </w:rPr>
            </w:pPr>
            <w:r w:rsidRPr="00B47CD8">
              <w:rPr>
                <w:lang w:val="fr-FR"/>
              </w:rPr>
              <w:t>Référant chargé de production</w:t>
            </w:r>
          </w:p>
        </w:tc>
        <w:tc>
          <w:tcPr>
            <w:tcW w:w="12" w:type="pct"/>
            <w:tcMar>
              <w:top w:w="72" w:type="dxa"/>
            </w:tcMar>
          </w:tcPr>
          <w:p w:rsidR="00BC7CA8" w:rsidRPr="00B47CD8" w:rsidRDefault="00BC7CA8" w:rsidP="00BC7CA8">
            <w:pPr>
              <w:pStyle w:val="TableText"/>
              <w:rPr>
                <w:lang w:val="fr-FR"/>
              </w:rPr>
            </w:pPr>
          </w:p>
        </w:tc>
        <w:tc>
          <w:tcPr>
            <w:tcW w:w="1647" w:type="pct"/>
            <w:tcMar>
              <w:top w:w="72" w:type="dxa"/>
            </w:tcMar>
          </w:tcPr>
          <w:p w:rsidR="00716F46" w:rsidRPr="00716F46" w:rsidRDefault="00D92832" w:rsidP="00716F46">
            <w:pPr>
              <w:pStyle w:val="TableText"/>
              <w:rPr>
                <w:rStyle w:val="Strong"/>
                <w:lang w:val="fr-FR"/>
              </w:rPr>
            </w:pPr>
            <w:hyperlink r:id="rId15" w:history="1">
              <w:r w:rsidR="00716F46" w:rsidRPr="00716F46">
                <w:rPr>
                  <w:rStyle w:val="Hyperlink"/>
                  <w:lang w:val="fr-FR"/>
                </w:rPr>
                <w:t>Lucas.roques@skema.edu</w:t>
              </w:r>
            </w:hyperlink>
          </w:p>
          <w:p w:rsidR="00BC7CA8" w:rsidRPr="00716F46" w:rsidRDefault="00716F46" w:rsidP="00716F46">
            <w:pPr>
              <w:pStyle w:val="TableText"/>
              <w:rPr>
                <w:lang w:val="fr-FR"/>
              </w:rPr>
            </w:pPr>
            <w:r w:rsidRPr="00716F46">
              <w:rPr>
                <w:lang w:val="fr-FR"/>
              </w:rPr>
              <w:t>Référant journaliste</w:t>
            </w:r>
          </w:p>
        </w:tc>
      </w:tr>
      <w:tr w:rsidR="00801D0E" w:rsidTr="00BC7CA8">
        <w:tc>
          <w:tcPr>
            <w:tcW w:w="1670" w:type="pct"/>
            <w:gridSpan w:val="2"/>
            <w:shd w:val="clear" w:color="auto" w:fill="7A7A7A" w:themeFill="accent1"/>
            <w:tcMar>
              <w:top w:w="72" w:type="dxa"/>
            </w:tcMar>
          </w:tcPr>
          <w:p w:rsidR="00BC7CA8" w:rsidRPr="00BC7CA8" w:rsidRDefault="00801D0E" w:rsidP="00801D0E">
            <w:pPr>
              <w:pStyle w:val="TableText"/>
              <w:rPr>
                <w:b/>
                <w:bCs/>
              </w:rPr>
            </w:pPr>
            <w:r w:rsidRPr="00801D0E">
              <w:rPr>
                <w:rFonts w:asciiTheme="majorHAnsi" w:hAnsiTheme="majorHAnsi"/>
                <w:b/>
                <w:bCs/>
                <w:color w:val="FFFFFF" w:themeColor="background1"/>
                <w:sz w:val="24"/>
              </w:rPr>
              <w:t>ALEXANDRE DUCHEMIN</w:t>
            </w:r>
          </w:p>
        </w:tc>
        <w:tc>
          <w:tcPr>
            <w:tcW w:w="12" w:type="pct"/>
            <w:tcMar>
              <w:top w:w="72" w:type="dxa"/>
            </w:tcMar>
          </w:tcPr>
          <w:p w:rsidR="00BC7CA8" w:rsidRDefault="00BC7CA8" w:rsidP="00BC7CA8">
            <w:pPr>
              <w:pStyle w:val="TableText"/>
            </w:pPr>
          </w:p>
        </w:tc>
        <w:tc>
          <w:tcPr>
            <w:tcW w:w="1659" w:type="pct"/>
            <w:gridSpan w:val="2"/>
            <w:shd w:val="clear" w:color="auto" w:fill="7A7A7A" w:themeFill="accent1"/>
            <w:tcMar>
              <w:top w:w="72" w:type="dxa"/>
            </w:tcMar>
          </w:tcPr>
          <w:p w:rsidR="00801D0E" w:rsidRPr="00801D0E" w:rsidRDefault="00801D0E" w:rsidP="00BC7CA8">
            <w:pPr>
              <w:pStyle w:val="TableText"/>
              <w:rPr>
                <w:rFonts w:asciiTheme="majorHAnsi" w:hAnsiTheme="majorHAnsi"/>
                <w:b/>
                <w:bCs/>
                <w:color w:val="FFFFFF" w:themeColor="background1"/>
                <w:sz w:val="24"/>
              </w:rPr>
            </w:pPr>
            <w:r w:rsidRPr="00801D0E">
              <w:rPr>
                <w:rFonts w:asciiTheme="majorHAnsi" w:hAnsiTheme="majorHAnsi"/>
                <w:b/>
                <w:bCs/>
                <w:color w:val="FFFFFF" w:themeColor="background1"/>
                <w:sz w:val="24"/>
              </w:rPr>
              <w:t xml:space="preserve">EVA </w:t>
            </w:r>
          </w:p>
          <w:p w:rsidR="00BC7CA8" w:rsidRPr="00BC7CA8" w:rsidRDefault="00801D0E" w:rsidP="00801D0E">
            <w:pPr>
              <w:pStyle w:val="TableText"/>
              <w:rPr>
                <w:b/>
                <w:bCs/>
              </w:rPr>
            </w:pPr>
            <w:r w:rsidRPr="00801D0E">
              <w:rPr>
                <w:rFonts w:asciiTheme="majorHAnsi" w:hAnsiTheme="majorHAnsi"/>
                <w:b/>
                <w:bCs/>
                <w:color w:val="FFFFFF" w:themeColor="background1"/>
                <w:sz w:val="24"/>
              </w:rPr>
              <w:t>BALCOU</w:t>
            </w:r>
          </w:p>
        </w:tc>
        <w:tc>
          <w:tcPr>
            <w:tcW w:w="12" w:type="pct"/>
            <w:tcMar>
              <w:top w:w="72" w:type="dxa"/>
            </w:tcMar>
          </w:tcPr>
          <w:p w:rsidR="00BC7CA8" w:rsidRDefault="00BC7CA8" w:rsidP="00BC7CA8">
            <w:pPr>
              <w:pStyle w:val="TableText"/>
            </w:pPr>
          </w:p>
        </w:tc>
        <w:tc>
          <w:tcPr>
            <w:tcW w:w="1647" w:type="pct"/>
            <w:shd w:val="clear" w:color="auto" w:fill="7A7A7A" w:themeFill="accent1"/>
            <w:tcMar>
              <w:top w:w="72" w:type="dxa"/>
            </w:tcMar>
          </w:tcPr>
          <w:p w:rsidR="00801D0E" w:rsidRPr="00801D0E" w:rsidRDefault="00801D0E" w:rsidP="00BC7CA8">
            <w:pPr>
              <w:pStyle w:val="TableText"/>
              <w:rPr>
                <w:rFonts w:asciiTheme="majorHAnsi" w:hAnsiTheme="majorHAnsi"/>
                <w:b/>
                <w:bCs/>
                <w:color w:val="FFFFFF" w:themeColor="background1"/>
                <w:sz w:val="24"/>
              </w:rPr>
            </w:pPr>
            <w:r w:rsidRPr="00801D0E">
              <w:rPr>
                <w:rFonts w:asciiTheme="majorHAnsi" w:hAnsiTheme="majorHAnsi"/>
                <w:b/>
                <w:bCs/>
                <w:color w:val="FFFFFF" w:themeColor="background1"/>
                <w:sz w:val="24"/>
              </w:rPr>
              <w:t>MAXIME</w:t>
            </w:r>
          </w:p>
          <w:p w:rsidR="00BC7CA8" w:rsidRPr="00BC7CA8" w:rsidRDefault="00801D0E" w:rsidP="00801D0E">
            <w:pPr>
              <w:pStyle w:val="TableText"/>
              <w:rPr>
                <w:b/>
                <w:bCs/>
              </w:rPr>
            </w:pPr>
            <w:r w:rsidRPr="00801D0E">
              <w:rPr>
                <w:rFonts w:asciiTheme="majorHAnsi" w:hAnsiTheme="majorHAnsi"/>
                <w:b/>
                <w:bCs/>
                <w:color w:val="FFFFFF" w:themeColor="background1"/>
                <w:sz w:val="24"/>
              </w:rPr>
              <w:t>POULINET</w:t>
            </w:r>
          </w:p>
        </w:tc>
      </w:tr>
      <w:tr w:rsidR="00801D0E" w:rsidTr="00BC7CA8">
        <w:tc>
          <w:tcPr>
            <w:tcW w:w="1670" w:type="pct"/>
            <w:gridSpan w:val="2"/>
            <w:tcMar>
              <w:top w:w="72" w:type="dxa"/>
            </w:tcMar>
          </w:tcPr>
          <w:p w:rsidR="00BC7CA8" w:rsidRPr="00BC7CA8" w:rsidRDefault="00801D0E" w:rsidP="00BC7CA8">
            <w:pPr>
              <w:pStyle w:val="TableText"/>
              <w:rPr>
                <w:b/>
                <w:bCs/>
              </w:rPr>
            </w:pPr>
            <w:r>
              <w:rPr>
                <w:b/>
                <w:bCs/>
                <w:noProof/>
                <w:lang w:val="fr-FR" w:eastAsia="fr-FR"/>
              </w:rPr>
              <w:drawing>
                <wp:inline distT="0" distB="0" distL="0" distR="0" wp14:anchorId="78EDF915" wp14:editId="5C79900A">
                  <wp:extent cx="2197290" cy="174691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uduchepic.jpg"/>
                          <pic:cNvPicPr/>
                        </pic:nvPicPr>
                        <pic:blipFill rotWithShape="1">
                          <a:blip r:embed="rId16">
                            <a:extLst>
                              <a:ext uri="{28A0092B-C50C-407E-A947-70E740481C1C}">
                                <a14:useLocalDpi xmlns:a14="http://schemas.microsoft.com/office/drawing/2010/main" val="0"/>
                              </a:ext>
                            </a:extLst>
                          </a:blip>
                          <a:srcRect r="60287" b="57902"/>
                          <a:stretch/>
                        </pic:blipFill>
                        <pic:spPr bwMode="auto">
                          <a:xfrm>
                            <a:off x="0" y="0"/>
                            <a:ext cx="2207217" cy="1754806"/>
                          </a:xfrm>
                          <a:prstGeom prst="roundRect">
                            <a:avLst/>
                          </a:prstGeom>
                          <a:ln>
                            <a:noFill/>
                          </a:ln>
                          <a:extLst>
                            <a:ext uri="{53640926-AAD7-44D8-BBD7-CCE9431645EC}">
                              <a14:shadowObscured xmlns:a14="http://schemas.microsoft.com/office/drawing/2010/main"/>
                            </a:ext>
                          </a:extLst>
                        </pic:spPr>
                      </pic:pic>
                    </a:graphicData>
                  </a:graphic>
                </wp:inline>
              </w:drawing>
            </w:r>
          </w:p>
        </w:tc>
        <w:tc>
          <w:tcPr>
            <w:tcW w:w="12" w:type="pct"/>
            <w:tcMar>
              <w:top w:w="72" w:type="dxa"/>
            </w:tcMar>
          </w:tcPr>
          <w:p w:rsidR="00BC7CA8" w:rsidRDefault="00BC7CA8" w:rsidP="00BC7CA8">
            <w:pPr>
              <w:pStyle w:val="TableText"/>
            </w:pPr>
          </w:p>
        </w:tc>
        <w:tc>
          <w:tcPr>
            <w:tcW w:w="1659" w:type="pct"/>
            <w:gridSpan w:val="2"/>
            <w:tcMar>
              <w:top w:w="72" w:type="dxa"/>
            </w:tcMar>
          </w:tcPr>
          <w:p w:rsidR="00BC7CA8" w:rsidRPr="00BC7CA8" w:rsidRDefault="00801D0E" w:rsidP="00BC7CA8">
            <w:pPr>
              <w:pStyle w:val="TableText"/>
              <w:rPr>
                <w:b/>
                <w:bCs/>
              </w:rPr>
            </w:pPr>
            <w:r>
              <w:rPr>
                <w:b/>
                <w:bCs/>
                <w:noProof/>
                <w:lang w:val="fr-FR" w:eastAsia="fr-FR"/>
              </w:rPr>
              <w:drawing>
                <wp:inline distT="0" distB="0" distL="0" distR="0" wp14:anchorId="3E97C1C0" wp14:editId="5EF0AEBA">
                  <wp:extent cx="1773593" cy="17735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vap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7737" cy="1787737"/>
                          </a:xfrm>
                          <a:prstGeom prst="roundRect">
                            <a:avLst/>
                          </a:prstGeom>
                        </pic:spPr>
                      </pic:pic>
                    </a:graphicData>
                  </a:graphic>
                </wp:inline>
              </w:drawing>
            </w:r>
          </w:p>
        </w:tc>
        <w:tc>
          <w:tcPr>
            <w:tcW w:w="12" w:type="pct"/>
            <w:tcMar>
              <w:top w:w="72" w:type="dxa"/>
            </w:tcMar>
          </w:tcPr>
          <w:p w:rsidR="00BC7CA8" w:rsidRDefault="00BC7CA8" w:rsidP="00BC7CA8">
            <w:pPr>
              <w:pStyle w:val="TableText"/>
            </w:pPr>
          </w:p>
        </w:tc>
        <w:tc>
          <w:tcPr>
            <w:tcW w:w="1647" w:type="pct"/>
            <w:tcMar>
              <w:top w:w="72" w:type="dxa"/>
            </w:tcMar>
          </w:tcPr>
          <w:p w:rsidR="00BC7CA8" w:rsidRPr="00BC7CA8" w:rsidRDefault="00801D0E" w:rsidP="00BC7CA8">
            <w:pPr>
              <w:pStyle w:val="TableText"/>
              <w:rPr>
                <w:b/>
                <w:bCs/>
              </w:rPr>
            </w:pPr>
            <w:r>
              <w:rPr>
                <w:b/>
                <w:bCs/>
                <w:noProof/>
                <w:lang w:val="fr-FR" w:eastAsia="fr-FR"/>
              </w:rPr>
              <w:drawing>
                <wp:inline distT="0" distB="0" distL="0" distR="0" wp14:anchorId="526BF674" wp14:editId="12DA94AA">
                  <wp:extent cx="1637731" cy="181515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xpoupic.jpg"/>
                          <pic:cNvPicPr/>
                        </pic:nvPicPr>
                        <pic:blipFill rotWithShape="1">
                          <a:blip r:embed="rId18" cstate="print">
                            <a:extLst>
                              <a:ext uri="{28A0092B-C50C-407E-A947-70E740481C1C}">
                                <a14:useLocalDpi xmlns:a14="http://schemas.microsoft.com/office/drawing/2010/main" val="0"/>
                              </a:ext>
                            </a:extLst>
                          </a:blip>
                          <a:srcRect l="12310" t="8085" r="1437" b="38142"/>
                          <a:stretch/>
                        </pic:blipFill>
                        <pic:spPr bwMode="auto">
                          <a:xfrm flipH="1">
                            <a:off x="0" y="0"/>
                            <a:ext cx="1641017" cy="1818794"/>
                          </a:xfrm>
                          <a:prstGeom prst="roundRect">
                            <a:avLst/>
                          </a:prstGeom>
                          <a:ln>
                            <a:noFill/>
                          </a:ln>
                          <a:extLst>
                            <a:ext uri="{53640926-AAD7-44D8-BBD7-CCE9431645EC}">
                              <a14:shadowObscured xmlns:a14="http://schemas.microsoft.com/office/drawing/2010/main"/>
                            </a:ext>
                          </a:extLst>
                        </pic:spPr>
                      </pic:pic>
                    </a:graphicData>
                  </a:graphic>
                </wp:inline>
              </w:drawing>
            </w:r>
          </w:p>
        </w:tc>
      </w:tr>
      <w:tr w:rsidR="00801D0E" w:rsidRPr="00B47CD8" w:rsidTr="00BC7CA8">
        <w:tc>
          <w:tcPr>
            <w:tcW w:w="1670" w:type="pct"/>
            <w:gridSpan w:val="2"/>
            <w:tcMar>
              <w:top w:w="72" w:type="dxa"/>
            </w:tcMar>
          </w:tcPr>
          <w:p w:rsidR="00801D0E" w:rsidRPr="00801D0E" w:rsidRDefault="00801D0E" w:rsidP="00801D0E">
            <w:pPr>
              <w:pStyle w:val="TableText"/>
              <w:ind w:left="0"/>
              <w:rPr>
                <w:b/>
                <w:bCs/>
                <w:lang w:val="fr-FR"/>
              </w:rPr>
            </w:pPr>
            <w:r w:rsidRPr="00801D0E">
              <w:rPr>
                <w:b/>
                <w:bCs/>
                <w:lang w:val="fr-FR"/>
              </w:rPr>
              <w:t>Alexander.duchemin@skema.edu</w:t>
            </w:r>
          </w:p>
          <w:p w:rsidR="00BC7CA8" w:rsidRPr="00801D0E" w:rsidRDefault="00801D0E" w:rsidP="00801D0E">
            <w:pPr>
              <w:pStyle w:val="TableText"/>
              <w:rPr>
                <w:b/>
                <w:bCs/>
                <w:lang w:val="fr-FR"/>
              </w:rPr>
            </w:pPr>
            <w:r w:rsidRPr="00801D0E">
              <w:rPr>
                <w:b/>
                <w:bCs/>
                <w:lang w:val="fr-FR"/>
              </w:rPr>
              <w:t>Référant post-production</w:t>
            </w:r>
          </w:p>
        </w:tc>
        <w:tc>
          <w:tcPr>
            <w:tcW w:w="12" w:type="pct"/>
            <w:tcMar>
              <w:top w:w="72" w:type="dxa"/>
            </w:tcMar>
          </w:tcPr>
          <w:p w:rsidR="00BC7CA8" w:rsidRPr="00801D0E" w:rsidRDefault="00BC7CA8" w:rsidP="00BC7CA8">
            <w:pPr>
              <w:pStyle w:val="TableText"/>
              <w:rPr>
                <w:lang w:val="fr-FR"/>
              </w:rPr>
            </w:pPr>
          </w:p>
        </w:tc>
        <w:tc>
          <w:tcPr>
            <w:tcW w:w="1659" w:type="pct"/>
            <w:gridSpan w:val="2"/>
            <w:tcMar>
              <w:top w:w="72" w:type="dxa"/>
            </w:tcMar>
          </w:tcPr>
          <w:p w:rsidR="00BC7CA8" w:rsidRPr="00BC7CA8" w:rsidRDefault="00801D0E" w:rsidP="00BC7CA8">
            <w:pPr>
              <w:pStyle w:val="TableText"/>
              <w:rPr>
                <w:b/>
                <w:bCs/>
              </w:rPr>
            </w:pPr>
            <w:r>
              <w:rPr>
                <w:b/>
                <w:bCs/>
              </w:rPr>
              <w:t>Eva.balcou@skema.edu</w:t>
            </w:r>
          </w:p>
          <w:p w:rsidR="00BC7CA8" w:rsidRPr="00BC7CA8" w:rsidRDefault="00801D0E" w:rsidP="00801D0E">
            <w:pPr>
              <w:pStyle w:val="TableText"/>
              <w:rPr>
                <w:b/>
                <w:bCs/>
              </w:rPr>
            </w:pPr>
            <w:proofErr w:type="spellStart"/>
            <w:r>
              <w:rPr>
                <w:b/>
                <w:bCs/>
              </w:rPr>
              <w:t>Référant</w:t>
            </w:r>
            <w:proofErr w:type="spellEnd"/>
            <w:r>
              <w:rPr>
                <w:b/>
                <w:bCs/>
              </w:rPr>
              <w:t xml:space="preserve"> </w:t>
            </w:r>
            <w:proofErr w:type="spellStart"/>
            <w:r>
              <w:rPr>
                <w:b/>
                <w:bCs/>
              </w:rPr>
              <w:t>jardin</w:t>
            </w:r>
            <w:proofErr w:type="spellEnd"/>
            <w:r>
              <w:rPr>
                <w:b/>
                <w:bCs/>
              </w:rPr>
              <w:t xml:space="preserve"> Wiki</w:t>
            </w:r>
          </w:p>
        </w:tc>
        <w:tc>
          <w:tcPr>
            <w:tcW w:w="12" w:type="pct"/>
            <w:tcMar>
              <w:top w:w="72" w:type="dxa"/>
            </w:tcMar>
          </w:tcPr>
          <w:p w:rsidR="00BC7CA8" w:rsidRDefault="00BC7CA8" w:rsidP="00BC7CA8">
            <w:pPr>
              <w:pStyle w:val="TableText"/>
            </w:pPr>
          </w:p>
        </w:tc>
        <w:tc>
          <w:tcPr>
            <w:tcW w:w="1647" w:type="pct"/>
            <w:tcMar>
              <w:top w:w="72" w:type="dxa"/>
            </w:tcMar>
          </w:tcPr>
          <w:p w:rsidR="00BC7CA8" w:rsidRPr="00B47CD8" w:rsidRDefault="00801D0E" w:rsidP="00BC7CA8">
            <w:pPr>
              <w:pStyle w:val="TableText"/>
              <w:rPr>
                <w:b/>
                <w:bCs/>
                <w:lang w:val="fr-FR"/>
              </w:rPr>
            </w:pPr>
            <w:r w:rsidRPr="00B47CD8">
              <w:rPr>
                <w:b/>
                <w:bCs/>
                <w:lang w:val="fr-FR"/>
              </w:rPr>
              <w:t>Maxime.poulinet@skema.edu</w:t>
            </w:r>
          </w:p>
          <w:p w:rsidR="00BC7CA8" w:rsidRPr="00B47CD8" w:rsidRDefault="00801D0E" w:rsidP="00801D0E">
            <w:pPr>
              <w:pStyle w:val="TableText"/>
              <w:rPr>
                <w:b/>
                <w:bCs/>
                <w:lang w:val="fr-FR"/>
              </w:rPr>
            </w:pPr>
            <w:r w:rsidRPr="00B47CD8">
              <w:rPr>
                <w:b/>
                <w:bCs/>
                <w:lang w:val="fr-FR"/>
              </w:rPr>
              <w:lastRenderedPageBreak/>
              <w:t>Référant Banque</w:t>
            </w:r>
          </w:p>
        </w:tc>
      </w:tr>
    </w:tbl>
    <w:p w:rsidR="00974552" w:rsidRPr="00B47CD8" w:rsidRDefault="00974552" w:rsidP="00974552">
      <w:pPr>
        <w:rPr>
          <w:lang w:val="fr-FR"/>
        </w:rPr>
      </w:pPr>
    </w:p>
    <w:p w:rsidR="009F2C98" w:rsidRDefault="009F2C98" w:rsidP="00974552">
      <w:pPr>
        <w:rPr>
          <w:lang w:val="fr-FR"/>
        </w:rPr>
      </w:pPr>
      <w:r>
        <w:rPr>
          <w:lang w:val="fr-FR"/>
        </w:rPr>
        <w:t>Ces postes sont départagés à titre référentiel, mais chaque membre de l’équipe est amené à participer à d’autres missions qu</w:t>
      </w:r>
      <w:r w:rsidR="008D287D">
        <w:rPr>
          <w:lang w:val="fr-FR"/>
        </w:rPr>
        <w:t xml:space="preserve">e celles qui lui sont affectées, notamment pour le </w:t>
      </w:r>
      <w:proofErr w:type="spellStart"/>
      <w:r w:rsidR="008D287D">
        <w:rPr>
          <w:lang w:val="fr-FR"/>
        </w:rPr>
        <w:t>making</w:t>
      </w:r>
      <w:proofErr w:type="spellEnd"/>
      <w:r w:rsidR="008D287D">
        <w:rPr>
          <w:lang w:val="fr-FR"/>
        </w:rPr>
        <w:t xml:space="preserve"> of.</w:t>
      </w:r>
    </w:p>
    <w:p w:rsidR="00974552" w:rsidRDefault="00974552" w:rsidP="00974552">
      <w:pPr>
        <w:pStyle w:val="Heading2"/>
        <w:rPr>
          <w:lang w:val="fr-FR"/>
        </w:rPr>
      </w:pPr>
      <w:r>
        <w:rPr>
          <w:lang w:val="fr-FR"/>
        </w:rPr>
        <w:t>Liste du matériel</w:t>
      </w:r>
    </w:p>
    <w:p w:rsidR="00974552" w:rsidRDefault="00974552" w:rsidP="00974552">
      <w:pPr>
        <w:pStyle w:val="Heading3"/>
        <w:numPr>
          <w:ilvl w:val="0"/>
          <w:numId w:val="4"/>
        </w:numPr>
        <w:rPr>
          <w:lang w:val="fr-FR"/>
        </w:rPr>
      </w:pPr>
      <w:r>
        <w:rPr>
          <w:lang w:val="fr-FR"/>
        </w:rPr>
        <w:t>Caméra</w:t>
      </w:r>
    </w:p>
    <w:p w:rsidR="00974552" w:rsidRDefault="00974552" w:rsidP="00974552">
      <w:pPr>
        <w:rPr>
          <w:lang w:val="fr-FR"/>
        </w:rPr>
      </w:pPr>
      <w:r>
        <w:rPr>
          <w:lang w:val="fr-FR"/>
        </w:rPr>
        <w:t xml:space="preserve">Nous comptons sur un prêt grâce à la </w:t>
      </w:r>
      <w:proofErr w:type="spellStart"/>
      <w:r>
        <w:rPr>
          <w:lang w:val="fr-FR"/>
        </w:rPr>
        <w:t>Skem</w:t>
      </w:r>
      <w:proofErr w:type="spellEnd"/>
      <w:r>
        <w:rPr>
          <w:lang w:val="fr-FR"/>
        </w:rPr>
        <w:t xml:space="preserve"> Banque.</w:t>
      </w:r>
    </w:p>
    <w:p w:rsidR="00974552" w:rsidRDefault="00974552" w:rsidP="00974552">
      <w:pPr>
        <w:pStyle w:val="Heading3"/>
        <w:numPr>
          <w:ilvl w:val="0"/>
          <w:numId w:val="4"/>
        </w:numPr>
        <w:rPr>
          <w:lang w:val="fr-FR"/>
        </w:rPr>
      </w:pPr>
      <w:r>
        <w:rPr>
          <w:lang w:val="fr-FR"/>
        </w:rPr>
        <w:t>Appareil photo</w:t>
      </w:r>
    </w:p>
    <w:p w:rsidR="00974552" w:rsidRDefault="00974552" w:rsidP="00974552">
      <w:pPr>
        <w:rPr>
          <w:lang w:val="fr-FR"/>
        </w:rPr>
      </w:pPr>
      <w:r>
        <w:rPr>
          <w:lang w:val="fr-FR"/>
        </w:rPr>
        <w:t>Maxime fournit à l’équipe un appareil photo numérique qui nous permet de filmer les scènes extérieures, comme le micro-trottoir.</w:t>
      </w:r>
    </w:p>
    <w:p w:rsidR="00974552" w:rsidRDefault="00974552" w:rsidP="00974552">
      <w:pPr>
        <w:pStyle w:val="Heading3"/>
        <w:numPr>
          <w:ilvl w:val="0"/>
          <w:numId w:val="4"/>
        </w:numPr>
        <w:rPr>
          <w:lang w:val="fr-FR"/>
        </w:rPr>
      </w:pPr>
      <w:r>
        <w:rPr>
          <w:lang w:val="fr-FR"/>
        </w:rPr>
        <w:t>Micro</w:t>
      </w:r>
    </w:p>
    <w:p w:rsidR="00974552" w:rsidRDefault="00974552" w:rsidP="00974552">
      <w:pPr>
        <w:rPr>
          <w:lang w:val="fr-FR"/>
        </w:rPr>
      </w:pPr>
      <w:r>
        <w:rPr>
          <w:lang w:val="fr-FR"/>
        </w:rPr>
        <w:t>Il nous est utile aussi pour les scènes extérieures, avec l’appareil photo.</w:t>
      </w:r>
    </w:p>
    <w:p w:rsidR="008D287D" w:rsidRDefault="008D287D" w:rsidP="008D287D">
      <w:pPr>
        <w:pStyle w:val="Heading3"/>
        <w:numPr>
          <w:ilvl w:val="0"/>
          <w:numId w:val="4"/>
        </w:numPr>
        <w:rPr>
          <w:lang w:val="fr-FR"/>
        </w:rPr>
      </w:pPr>
      <w:r>
        <w:rPr>
          <w:lang w:val="fr-FR"/>
        </w:rPr>
        <w:t>ordianteurs et adobe premiere pro</w:t>
      </w:r>
    </w:p>
    <w:p w:rsidR="008D287D" w:rsidRPr="008D287D" w:rsidRDefault="008D287D" w:rsidP="008D287D">
      <w:pPr>
        <w:rPr>
          <w:lang w:val="fr-FR"/>
        </w:rPr>
      </w:pPr>
      <w:r>
        <w:rPr>
          <w:lang w:val="fr-FR"/>
        </w:rPr>
        <w:t>Pour les recherches et le montage post-production.</w:t>
      </w:r>
    </w:p>
    <w:p w:rsidR="00974552" w:rsidRPr="00974552" w:rsidRDefault="00974552" w:rsidP="00974552">
      <w:pPr>
        <w:rPr>
          <w:lang w:val="fr-FR"/>
        </w:rPr>
      </w:pPr>
    </w:p>
    <w:p w:rsidR="00974552" w:rsidRDefault="00974552" w:rsidP="009F2C98">
      <w:pPr>
        <w:pStyle w:val="Heading2"/>
        <w:rPr>
          <w:lang w:val="fr-FR"/>
        </w:rPr>
      </w:pPr>
      <w:r>
        <w:rPr>
          <w:lang w:val="fr-FR"/>
        </w:rPr>
        <w:t>Planning de tournage</w:t>
      </w:r>
    </w:p>
    <w:tbl>
      <w:tblPr>
        <w:tblStyle w:val="TableGrid"/>
        <w:tblW w:w="0" w:type="auto"/>
        <w:tblLook w:val="04A0" w:firstRow="1" w:lastRow="0" w:firstColumn="1" w:lastColumn="0" w:noHBand="0" w:noVBand="1"/>
      </w:tblPr>
      <w:tblGrid>
        <w:gridCol w:w="3356"/>
        <w:gridCol w:w="3357"/>
        <w:gridCol w:w="3357"/>
      </w:tblGrid>
      <w:tr w:rsidR="009F2C98" w:rsidTr="009F2C98">
        <w:tc>
          <w:tcPr>
            <w:tcW w:w="3356" w:type="dxa"/>
          </w:tcPr>
          <w:p w:rsidR="009F2C98" w:rsidRDefault="009F2C98" w:rsidP="009F2C98">
            <w:pPr>
              <w:rPr>
                <w:lang w:val="fr-FR"/>
              </w:rPr>
            </w:pPr>
            <w:r>
              <w:rPr>
                <w:lang w:val="fr-FR"/>
              </w:rPr>
              <w:t>Plan</w:t>
            </w:r>
          </w:p>
        </w:tc>
        <w:tc>
          <w:tcPr>
            <w:tcW w:w="3357" w:type="dxa"/>
          </w:tcPr>
          <w:p w:rsidR="009F2C98" w:rsidRDefault="009F2C98" w:rsidP="009F2C98">
            <w:pPr>
              <w:rPr>
                <w:lang w:val="fr-FR"/>
              </w:rPr>
            </w:pPr>
            <w:r>
              <w:rPr>
                <w:lang w:val="fr-FR"/>
              </w:rPr>
              <w:t>Date</w:t>
            </w:r>
          </w:p>
        </w:tc>
        <w:tc>
          <w:tcPr>
            <w:tcW w:w="3357" w:type="dxa"/>
          </w:tcPr>
          <w:p w:rsidR="009F2C98" w:rsidRDefault="009F2C98" w:rsidP="009F2C98">
            <w:pPr>
              <w:rPr>
                <w:lang w:val="fr-FR"/>
              </w:rPr>
            </w:pPr>
            <w:r>
              <w:rPr>
                <w:lang w:val="fr-FR"/>
              </w:rPr>
              <w:t>Lieu</w:t>
            </w:r>
          </w:p>
        </w:tc>
      </w:tr>
      <w:tr w:rsidR="009F2C98" w:rsidTr="009F2C98">
        <w:tc>
          <w:tcPr>
            <w:tcW w:w="3356" w:type="dxa"/>
          </w:tcPr>
          <w:p w:rsidR="009F2C98" w:rsidRDefault="009F2C98" w:rsidP="009F2C98">
            <w:pPr>
              <w:rPr>
                <w:lang w:val="fr-FR"/>
              </w:rPr>
            </w:pPr>
            <w:r>
              <w:rPr>
                <w:lang w:val="fr-FR"/>
              </w:rPr>
              <w:t>Micro-Trottoir</w:t>
            </w:r>
          </w:p>
        </w:tc>
        <w:tc>
          <w:tcPr>
            <w:tcW w:w="3357" w:type="dxa"/>
          </w:tcPr>
          <w:p w:rsidR="009F2C98" w:rsidRDefault="009F2C98" w:rsidP="009F2C98">
            <w:pPr>
              <w:rPr>
                <w:lang w:val="fr-FR"/>
              </w:rPr>
            </w:pPr>
            <w:r>
              <w:rPr>
                <w:lang w:val="fr-FR"/>
              </w:rPr>
              <w:t>12/11/14</w:t>
            </w:r>
          </w:p>
        </w:tc>
        <w:tc>
          <w:tcPr>
            <w:tcW w:w="3357" w:type="dxa"/>
          </w:tcPr>
          <w:p w:rsidR="009F2C98" w:rsidRDefault="009F2C98" w:rsidP="009F2C98">
            <w:pPr>
              <w:rPr>
                <w:lang w:val="fr-FR"/>
              </w:rPr>
            </w:pPr>
            <w:r>
              <w:rPr>
                <w:lang w:val="fr-FR"/>
              </w:rPr>
              <w:t>La Défense</w:t>
            </w:r>
          </w:p>
        </w:tc>
      </w:tr>
      <w:tr w:rsidR="009F2C98" w:rsidTr="009F2C98">
        <w:tc>
          <w:tcPr>
            <w:tcW w:w="3356" w:type="dxa"/>
          </w:tcPr>
          <w:p w:rsidR="009F2C98" w:rsidRDefault="009F2C98" w:rsidP="009F2C98">
            <w:pPr>
              <w:rPr>
                <w:lang w:val="fr-FR"/>
              </w:rPr>
            </w:pPr>
            <w:r>
              <w:rPr>
                <w:lang w:val="fr-FR"/>
              </w:rPr>
              <w:t>Interview</w:t>
            </w:r>
          </w:p>
        </w:tc>
        <w:tc>
          <w:tcPr>
            <w:tcW w:w="3357" w:type="dxa"/>
          </w:tcPr>
          <w:p w:rsidR="009F2C98" w:rsidRDefault="009F2C98" w:rsidP="009F2C98">
            <w:pPr>
              <w:rPr>
                <w:lang w:val="fr-FR"/>
              </w:rPr>
            </w:pPr>
            <w:r>
              <w:rPr>
                <w:lang w:val="fr-FR"/>
              </w:rPr>
              <w:t>Semaine du 17/11</w:t>
            </w:r>
          </w:p>
        </w:tc>
        <w:tc>
          <w:tcPr>
            <w:tcW w:w="3357" w:type="dxa"/>
          </w:tcPr>
          <w:p w:rsidR="009F2C98" w:rsidRDefault="009F2C98" w:rsidP="009F2C98">
            <w:pPr>
              <w:rPr>
                <w:lang w:val="fr-FR"/>
              </w:rPr>
            </w:pPr>
            <w:r>
              <w:rPr>
                <w:lang w:val="fr-FR"/>
              </w:rPr>
              <w:t>Locaux de l’entreprise</w:t>
            </w:r>
          </w:p>
        </w:tc>
      </w:tr>
      <w:tr w:rsidR="009F2C98" w:rsidRPr="00B47CD8" w:rsidTr="009F2C98">
        <w:tc>
          <w:tcPr>
            <w:tcW w:w="3356" w:type="dxa"/>
          </w:tcPr>
          <w:p w:rsidR="009F2C98" w:rsidRDefault="009F2C98" w:rsidP="009F2C98">
            <w:pPr>
              <w:rPr>
                <w:lang w:val="fr-FR"/>
              </w:rPr>
            </w:pPr>
            <w:r>
              <w:rPr>
                <w:lang w:val="fr-FR"/>
              </w:rPr>
              <w:t>Séquences explicatives : La polémique, les solutions alternatives</w:t>
            </w:r>
          </w:p>
        </w:tc>
        <w:tc>
          <w:tcPr>
            <w:tcW w:w="3357" w:type="dxa"/>
          </w:tcPr>
          <w:p w:rsidR="009F2C98" w:rsidRDefault="009F2C98" w:rsidP="009F2C98">
            <w:pPr>
              <w:rPr>
                <w:lang w:val="fr-FR"/>
              </w:rPr>
            </w:pPr>
            <w:r>
              <w:rPr>
                <w:lang w:val="fr-FR"/>
              </w:rPr>
              <w:t>Semaines du 17/11 et du 24/11</w:t>
            </w:r>
          </w:p>
        </w:tc>
        <w:tc>
          <w:tcPr>
            <w:tcW w:w="3357" w:type="dxa"/>
          </w:tcPr>
          <w:p w:rsidR="009F2C98" w:rsidRDefault="009F2C98" w:rsidP="009F2C98">
            <w:pPr>
              <w:rPr>
                <w:lang w:val="fr-FR"/>
              </w:rPr>
            </w:pPr>
            <w:r>
              <w:rPr>
                <w:lang w:val="fr-FR"/>
              </w:rPr>
              <w:t xml:space="preserve">Local des associations, </w:t>
            </w:r>
            <w:proofErr w:type="spellStart"/>
            <w:r>
              <w:rPr>
                <w:lang w:val="fr-FR"/>
              </w:rPr>
              <w:t>Skema</w:t>
            </w:r>
            <w:proofErr w:type="spellEnd"/>
            <w:r>
              <w:rPr>
                <w:lang w:val="fr-FR"/>
              </w:rPr>
              <w:t xml:space="preserve"> Paris, La Défense.</w:t>
            </w:r>
          </w:p>
        </w:tc>
      </w:tr>
      <w:tr w:rsidR="009F2C98" w:rsidRPr="00B47CD8" w:rsidTr="009F2C98">
        <w:tc>
          <w:tcPr>
            <w:tcW w:w="3356" w:type="dxa"/>
          </w:tcPr>
          <w:p w:rsidR="009F2C98" w:rsidRDefault="009F2C98" w:rsidP="009F2C98">
            <w:pPr>
              <w:rPr>
                <w:lang w:val="fr-FR"/>
              </w:rPr>
            </w:pPr>
          </w:p>
        </w:tc>
        <w:tc>
          <w:tcPr>
            <w:tcW w:w="3357" w:type="dxa"/>
          </w:tcPr>
          <w:p w:rsidR="009F2C98" w:rsidRDefault="009F2C98" w:rsidP="009F2C98">
            <w:pPr>
              <w:rPr>
                <w:lang w:val="fr-FR"/>
              </w:rPr>
            </w:pPr>
          </w:p>
        </w:tc>
        <w:tc>
          <w:tcPr>
            <w:tcW w:w="3357" w:type="dxa"/>
          </w:tcPr>
          <w:p w:rsidR="009F2C98" w:rsidRDefault="009F2C98" w:rsidP="009F2C98">
            <w:pPr>
              <w:rPr>
                <w:lang w:val="fr-FR"/>
              </w:rPr>
            </w:pPr>
          </w:p>
        </w:tc>
      </w:tr>
    </w:tbl>
    <w:p w:rsidR="009F2C98" w:rsidRDefault="009F2C98" w:rsidP="009F2C98">
      <w:pPr>
        <w:rPr>
          <w:lang w:val="fr-FR"/>
        </w:rPr>
      </w:pPr>
    </w:p>
    <w:p w:rsidR="00B47CD8" w:rsidRDefault="008D287D" w:rsidP="009F2C98">
      <w:pPr>
        <w:rPr>
          <w:lang w:val="fr-FR"/>
        </w:rPr>
      </w:pPr>
      <w:r>
        <w:rPr>
          <w:lang w:val="fr-FR"/>
        </w:rPr>
        <w:t xml:space="preserve">Nous sommes encore au 7 Novembre dans l’attente de réponses de la part des </w:t>
      </w:r>
      <w:r w:rsidR="00BC7CA8">
        <w:rPr>
          <w:lang w:val="fr-FR"/>
        </w:rPr>
        <w:t xml:space="preserve">personnes de monde l’industrie cosmétique que nous avons contactée. </w:t>
      </w:r>
      <w:r w:rsidR="009F2C98">
        <w:rPr>
          <w:lang w:val="fr-FR"/>
        </w:rPr>
        <w:t>N’ayant pas encore précisément les participants et lieux de nos interviews, ce planning est amené à s’étoffer et subir de</w:t>
      </w:r>
      <w:r w:rsidR="00BC7CA8">
        <w:rPr>
          <w:lang w:val="fr-FR"/>
        </w:rPr>
        <w:t xml:space="preserve">s modifications, ainsi que la liste du matériel et le découpage de notre reportage. </w:t>
      </w:r>
    </w:p>
    <w:p w:rsidR="00B47CD8" w:rsidRDefault="00B47CD8">
      <w:pPr>
        <w:spacing w:line="276" w:lineRule="auto"/>
        <w:rPr>
          <w:lang w:val="fr-FR"/>
        </w:rPr>
      </w:pPr>
      <w:r>
        <w:rPr>
          <w:lang w:val="fr-FR"/>
        </w:rPr>
        <w:br w:type="page"/>
      </w:r>
    </w:p>
    <w:p w:rsidR="009F2C98" w:rsidRDefault="00B47CD8" w:rsidP="00B47CD8">
      <w:pPr>
        <w:pStyle w:val="Heading1"/>
        <w:numPr>
          <w:ilvl w:val="0"/>
          <w:numId w:val="1"/>
        </w:numPr>
        <w:rPr>
          <w:lang w:val="fr-FR"/>
        </w:rPr>
      </w:pPr>
      <w:r>
        <w:rPr>
          <w:lang w:val="fr-FR"/>
        </w:rPr>
        <w:lastRenderedPageBreak/>
        <w:t>Annexes</w:t>
      </w:r>
    </w:p>
    <w:p w:rsidR="00B47CD8" w:rsidRPr="00B47CD8" w:rsidRDefault="00B47CD8" w:rsidP="00B47CD8">
      <w:pPr>
        <w:rPr>
          <w:lang w:val="fr-FR"/>
        </w:rPr>
      </w:pPr>
      <w:r>
        <w:rPr>
          <w:lang w:val="fr-FR"/>
        </w:rPr>
        <w:t>Avant chaque interview filmée, photographiée, nous ferons signer à nos intervenants une cession de leur droit à l’image que voici :</w:t>
      </w:r>
    </w:p>
    <w:p w:rsidR="00B47CD8" w:rsidRPr="00B47CD8" w:rsidRDefault="00B47CD8" w:rsidP="00B47CD8">
      <w:pPr>
        <w:rPr>
          <w:lang w:val="fr-FR"/>
        </w:rPr>
      </w:pPr>
      <w:r>
        <w:rPr>
          <w:noProof/>
          <w:lang w:val="fr-FR" w:eastAsia="fr-FR"/>
        </w:rPr>
        <w:drawing>
          <wp:inline distT="0" distB="0" distL="0" distR="0">
            <wp:extent cx="5445457" cy="7707285"/>
            <wp:effectExtent l="0" t="0" r="317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ssion-de-droit-limage-1-638.jpg"/>
                    <pic:cNvPicPr/>
                  </pic:nvPicPr>
                  <pic:blipFill>
                    <a:blip r:embed="rId19">
                      <a:extLst>
                        <a:ext uri="{28A0092B-C50C-407E-A947-70E740481C1C}">
                          <a14:useLocalDpi xmlns:a14="http://schemas.microsoft.com/office/drawing/2010/main" val="0"/>
                        </a:ext>
                      </a:extLst>
                    </a:blip>
                    <a:stretch>
                      <a:fillRect/>
                    </a:stretch>
                  </pic:blipFill>
                  <pic:spPr>
                    <a:xfrm>
                      <a:off x="0" y="0"/>
                      <a:ext cx="5455348" cy="7721284"/>
                    </a:xfrm>
                    <a:prstGeom prst="rect">
                      <a:avLst/>
                    </a:prstGeom>
                  </pic:spPr>
                </pic:pic>
              </a:graphicData>
            </a:graphic>
          </wp:inline>
        </w:drawing>
      </w:r>
    </w:p>
    <w:sectPr w:rsidR="00B47CD8" w:rsidRPr="00B47CD8">
      <w:footerReference w:type="default" r:id="rId20"/>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832" w:rsidRDefault="00D92832">
      <w:pPr>
        <w:spacing w:after="0" w:line="240" w:lineRule="auto"/>
      </w:pPr>
      <w:r>
        <w:separator/>
      </w:r>
    </w:p>
  </w:endnote>
  <w:endnote w:type="continuationSeparator" w:id="0">
    <w:p w:rsidR="00D92832" w:rsidRDefault="00D92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HYGothic-Extra">
    <w:panose1 w:val="00000000000000000000"/>
    <w:charset w:val="81"/>
    <w:family w:val="roman"/>
    <w:notTrueType/>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CA8" w:rsidRDefault="00BC7CA8">
    <w:pPr>
      <w:pStyle w:val="Footer"/>
    </w:pPr>
    <w:r>
      <w:rPr>
        <w:noProof/>
        <w:lang w:val="fr-FR" w:eastAsia="fr-FR"/>
      </w:rPr>
      <mc:AlternateContent>
        <mc:Choice Requires="wps">
          <w:drawing>
            <wp:anchor distT="0" distB="0" distL="114300" distR="114300" simplePos="0" relativeHeight="251667456" behindDoc="0" locked="0" layoutInCell="1" allowOverlap="1" wp14:editId="37AF1840">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CA8" w:rsidRDefault="00BC7CA8">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BC7CA8" w:rsidRDefault="00BC7CA8">
                    <w:pPr>
                      <w:pStyle w:val="NoSpacing"/>
                    </w:pPr>
                  </w:p>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editId="534233BA">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CA8" w:rsidRDefault="00BC7CA8">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B47CD8">
                            <w:rPr>
                              <w:b/>
                              <w:bCs/>
                              <w:noProof/>
                              <w:color w:val="000000" w:themeColor="text1"/>
                              <w:sz w:val="44"/>
                            </w:rPr>
                            <w:t>5</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5"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BC7CA8" w:rsidRDefault="00BC7CA8">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B47CD8">
                      <w:rPr>
                        <w:b/>
                        <w:bCs/>
                        <w:noProof/>
                        <w:color w:val="000000" w:themeColor="text1"/>
                        <w:sz w:val="44"/>
                      </w:rPr>
                      <w:t>5</w:t>
                    </w:r>
                    <w:r>
                      <w:rPr>
                        <w:b/>
                        <w:bCs/>
                        <w:color w:val="000000" w:themeColor="text1"/>
                        <w:sz w:val="44"/>
                      </w:rPr>
                      <w:fldChar w:fldCharType="end"/>
                    </w:r>
                  </w:p>
                </w:txbxContent>
              </v:textbox>
              <w10:wrap anchorx="margin" anchory="margin"/>
            </v:shape>
          </w:pict>
        </mc:Fallback>
      </mc:AlternateContent>
    </w:r>
    <w:r>
      <w:rPr>
        <w:noProof/>
        <w:lang w:val="fr-FR" w:eastAsia="fr-FR"/>
      </w:rPr>
      <mc:AlternateContent>
        <mc:Choice Requires="wps">
          <w:drawing>
            <wp:anchor distT="0" distB="0" distL="114300" distR="114300" simplePos="0" relativeHeight="251664384" behindDoc="0" locked="0" layoutInCell="1" allowOverlap="1" wp14:editId="2DC756AA">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A88F968"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fr-FR" w:eastAsia="fr-FR"/>
      </w:rPr>
      <mc:AlternateContent>
        <mc:Choice Requires="wps">
          <w:drawing>
            <wp:anchor distT="0" distB="0" distL="114300" distR="114300" simplePos="0" relativeHeight="251665408" behindDoc="0" locked="0" layoutInCell="1" allowOverlap="1" wp14:editId="5354876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7EA6DCAF"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fr-FR" w:eastAsia="fr-FR"/>
      </w:rPr>
      <mc:AlternateContent>
        <mc:Choice Requires="wps">
          <w:drawing>
            <wp:anchor distT="0" distB="0" distL="114300" distR="114300" simplePos="0" relativeHeight="251666432" behindDoc="0" locked="0" layoutInCell="1" allowOverlap="1" wp14:editId="6CDB7DD7">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7545DA0"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832" w:rsidRDefault="00D92832">
      <w:pPr>
        <w:spacing w:after="0" w:line="240" w:lineRule="auto"/>
      </w:pPr>
      <w:r>
        <w:separator/>
      </w:r>
    </w:p>
  </w:footnote>
  <w:footnote w:type="continuationSeparator" w:id="0">
    <w:p w:rsidR="00D92832" w:rsidRDefault="00D928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51431F"/>
    <w:multiLevelType w:val="hybridMultilevel"/>
    <w:tmpl w:val="CF743984"/>
    <w:lvl w:ilvl="0" w:tplc="903E36C6">
      <w:start w:val="1"/>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82B1F1A"/>
    <w:multiLevelType w:val="hybridMultilevel"/>
    <w:tmpl w:val="BD1C7C2C"/>
    <w:lvl w:ilvl="0" w:tplc="D7DA6DDA">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9E633BA"/>
    <w:multiLevelType w:val="hybridMultilevel"/>
    <w:tmpl w:val="AAA4FF54"/>
    <w:lvl w:ilvl="0" w:tplc="348E78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B705A16"/>
    <w:multiLevelType w:val="hybridMultilevel"/>
    <w:tmpl w:val="224AFC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01F"/>
    <w:rsid w:val="00035F4F"/>
    <w:rsid w:val="002E46B0"/>
    <w:rsid w:val="0044001F"/>
    <w:rsid w:val="0046510B"/>
    <w:rsid w:val="00716F46"/>
    <w:rsid w:val="00801D0E"/>
    <w:rsid w:val="008D287D"/>
    <w:rsid w:val="00974552"/>
    <w:rsid w:val="009F2C98"/>
    <w:rsid w:val="00A82A5A"/>
    <w:rsid w:val="00B47CD8"/>
    <w:rsid w:val="00BA5B44"/>
    <w:rsid w:val="00BC07D8"/>
    <w:rsid w:val="00BC7CA8"/>
    <w:rsid w:val="00CB6F4A"/>
    <w:rsid w:val="00D92832"/>
    <w:rsid w:val="00ED726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C8C8F4-5542-4DFC-9386-FDBCAB69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D1282E"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1"/>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BA5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6Colorful-Accent5">
    <w:name w:val="List Table 6 Colorful Accent 5"/>
    <w:basedOn w:val="TableNormal"/>
    <w:uiPriority w:val="51"/>
    <w:rsid w:val="00BA5B44"/>
    <w:pPr>
      <w:spacing w:after="0" w:line="240" w:lineRule="auto"/>
    </w:pPr>
    <w:rPr>
      <w:color w:val="A5421A" w:themeColor="accent5" w:themeShade="BF"/>
    </w:rPr>
    <w:tblPr>
      <w:tblStyleRowBandSize w:val="1"/>
      <w:tblStyleColBandSize w:val="1"/>
      <w:tblInd w:w="0" w:type="dxa"/>
      <w:tblBorders>
        <w:top w:val="single" w:sz="4" w:space="0" w:color="DC5924" w:themeColor="accent5"/>
        <w:bottom w:val="single" w:sz="4" w:space="0" w:color="DC5924" w:themeColor="accent5"/>
      </w:tblBorders>
      <w:tblCellMar>
        <w:top w:w="0" w:type="dxa"/>
        <w:left w:w="108" w:type="dxa"/>
        <w:bottom w:w="0" w:type="dxa"/>
        <w:right w:w="108" w:type="dxa"/>
      </w:tblCellMar>
    </w:tblPr>
    <w:tblStylePr w:type="firstRow">
      <w:rPr>
        <w:b/>
        <w:bCs/>
      </w:rPr>
      <w:tblPr/>
      <w:tcPr>
        <w:tcBorders>
          <w:bottom w:val="single" w:sz="4" w:space="0" w:color="DC5924" w:themeColor="accent5"/>
        </w:tcBorders>
      </w:tcPr>
    </w:tblStylePr>
    <w:tblStylePr w:type="lastRow">
      <w:rPr>
        <w:b/>
        <w:bCs/>
      </w:rPr>
      <w:tblPr/>
      <w:tcPr>
        <w:tcBorders>
          <w:top w:val="double" w:sz="4" w:space="0" w:color="DC5924" w:themeColor="accent5"/>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TableGridLight">
    <w:name w:val="Grid Table Light"/>
    <w:basedOn w:val="TableNormal"/>
    <w:uiPriority w:val="45"/>
    <w:rsid w:val="00BC07D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Text">
    <w:name w:val="Table Text"/>
    <w:basedOn w:val="Normal"/>
    <w:uiPriority w:val="9"/>
    <w:qFormat/>
    <w:rsid w:val="00BC7CA8"/>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TableReverseHeading">
    <w:name w:val="Table Reverse Heading"/>
    <w:basedOn w:val="Normal"/>
    <w:uiPriority w:val="9"/>
    <w:qFormat/>
    <w:rsid w:val="00BC7CA8"/>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character" w:styleId="Hyperlink">
    <w:name w:val="Hyperlink"/>
    <w:basedOn w:val="DefaultParagraphFont"/>
    <w:uiPriority w:val="99"/>
    <w:unhideWhenUsed/>
    <w:rsid w:val="00716F46"/>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Lucas.roques@skema.edu" TargetMode="External"/><Relationship Id="rId23" Type="http://schemas.openxmlformats.org/officeDocument/2006/relationships/theme" Target="theme/theme1.xml"/><Relationship Id="rId10" Type="http://schemas.openxmlformats.org/officeDocument/2006/relationships/image" Target="media/image20.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BBFEBA9DDF410EA246B5EB38AACF46"/>
        <w:category>
          <w:name w:val="General"/>
          <w:gallery w:val="placeholder"/>
        </w:category>
        <w:types>
          <w:type w:val="bbPlcHdr"/>
        </w:types>
        <w:behaviors>
          <w:behavior w:val="content"/>
        </w:behaviors>
        <w:guid w:val="{64011B80-5947-47EF-A353-290BB1C0C318}"/>
      </w:docPartPr>
      <w:docPartBody>
        <w:p w:rsidR="00F544EF" w:rsidRDefault="00F544EF">
          <w:pPr>
            <w:pStyle w:val="97BBFEBA9DDF410EA246B5EB38AACF46"/>
          </w:pPr>
          <w:r>
            <w:t>[Type the document title]</w:t>
          </w:r>
        </w:p>
      </w:docPartBody>
    </w:docPart>
    <w:docPart>
      <w:docPartPr>
        <w:name w:val="F928BAA986424CD396CFC56225338E96"/>
        <w:category>
          <w:name w:val="General"/>
          <w:gallery w:val="placeholder"/>
        </w:category>
        <w:types>
          <w:type w:val="bbPlcHdr"/>
        </w:types>
        <w:behaviors>
          <w:behavior w:val="content"/>
        </w:behaviors>
        <w:guid w:val="{304FFFC6-0313-451E-9B0E-D57A3DA1FA0A}"/>
      </w:docPartPr>
      <w:docPartBody>
        <w:p w:rsidR="00F544EF" w:rsidRDefault="00F544EF">
          <w:pPr>
            <w:pStyle w:val="F928BAA986424CD396CFC56225338E96"/>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HYGothic-Extra">
    <w:panose1 w:val="00000000000000000000"/>
    <w:charset w:val="81"/>
    <w:family w:val="roman"/>
    <w:notTrueType/>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4EF"/>
    <w:rsid w:val="00BB6D74"/>
    <w:rsid w:val="00F544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BBFEBA9DDF410EA246B5EB38AACF46">
    <w:name w:val="97BBFEBA9DDF410EA246B5EB38AACF46"/>
  </w:style>
  <w:style w:type="paragraph" w:customStyle="1" w:styleId="F928BAA986424CD396CFC56225338E96">
    <w:name w:val="F928BAA986424CD396CFC56225338E96"/>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379B252F4E724AF6A2EE0B61DBAD191A">
    <w:name w:val="379B252F4E724AF6A2EE0B61DBAD191A"/>
  </w:style>
  <w:style w:type="paragraph" w:customStyle="1" w:styleId="2126D37E9C4D4C2587B9F9E4D3DC62B2">
    <w:name w:val="2126D37E9C4D4C2587B9F9E4D3DC62B2"/>
    <w:rsid w:val="00F544EF"/>
  </w:style>
  <w:style w:type="paragraph" w:customStyle="1" w:styleId="E8BF8B0467D24CFDBBC5DB207761E104">
    <w:name w:val="E8BF8B0467D24CFDBBC5DB207761E104"/>
    <w:rsid w:val="00F544EF"/>
  </w:style>
  <w:style w:type="paragraph" w:customStyle="1" w:styleId="4139C4BBDB4E4A25A1DFBEFC12770FE1">
    <w:name w:val="4139C4BBDB4E4A25A1DFBEFC12770FE1"/>
    <w:rsid w:val="00F544EF"/>
  </w:style>
  <w:style w:type="paragraph" w:customStyle="1" w:styleId="18AECCCB464B402DBC68988DDF3DD130">
    <w:name w:val="18AECCCB464B402DBC68988DDF3DD130"/>
    <w:rsid w:val="00F544EF"/>
  </w:style>
  <w:style w:type="paragraph" w:customStyle="1" w:styleId="23F7E75CB04B4B3896105AD43C2360C5">
    <w:name w:val="23F7E75CB04B4B3896105AD43C2360C5"/>
    <w:rsid w:val="00F544EF"/>
  </w:style>
  <w:style w:type="paragraph" w:customStyle="1" w:styleId="9288F1F56FAC43FAADE7B7DCB9B19D2A">
    <w:name w:val="9288F1F56FAC43FAADE7B7DCB9B19D2A"/>
    <w:rsid w:val="00F544EF"/>
  </w:style>
  <w:style w:type="paragraph" w:customStyle="1" w:styleId="AC1F740C98E547C78FFBB74A6A6D40C9">
    <w:name w:val="AC1F740C98E547C78FFBB74A6A6D40C9"/>
    <w:rsid w:val="00F544EF"/>
  </w:style>
  <w:style w:type="paragraph" w:customStyle="1" w:styleId="0004660BAADD4BEEB6268763B326FAA0">
    <w:name w:val="0004660BAADD4BEEB6268763B326FAA0"/>
    <w:rsid w:val="00F544EF"/>
  </w:style>
  <w:style w:type="paragraph" w:customStyle="1" w:styleId="308067D2C55F41C7AF7C2868D2E49B46">
    <w:name w:val="308067D2C55F41C7AF7C2868D2E49B46"/>
    <w:rsid w:val="00F544EF"/>
  </w:style>
  <w:style w:type="paragraph" w:customStyle="1" w:styleId="747C37AC54B94C169A87B83E6BF9EB38">
    <w:name w:val="747C37AC54B94C169A87B83E6BF9EB38"/>
    <w:rsid w:val="00F544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EssentialReport</Template>
  <TotalTime>140</TotalTime>
  <Pages>6</Pages>
  <Words>688</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les perturbateurs endocriniens dans les cosmetiques</vt:lpstr>
    </vt:vector>
  </TitlesOfParts>
  <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perturbateurs endocriniens dans les cosmetiques</dc:title>
  <dc:subject>Quand les enjeux de sante publique s’immiscent dans les strategies marketing</dc:subject>
  <dc:creator>Emmanuelle Sicard</dc:creator>
  <cp:lastModifiedBy>Emmanuelle Sicard</cp:lastModifiedBy>
  <cp:revision>3</cp:revision>
  <dcterms:created xsi:type="dcterms:W3CDTF">2014-11-07T13:30:00Z</dcterms:created>
  <dcterms:modified xsi:type="dcterms:W3CDTF">2014-11-07T15:55:00Z</dcterms:modified>
</cp:coreProperties>
</file>